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FF7" w:rsidRDefault="00832FF7">
      <w:pPr>
        <w:pStyle w:val="Zkladntext"/>
        <w:spacing w:before="0"/>
        <w:rPr>
          <w:sz w:val="20"/>
        </w:rPr>
      </w:pPr>
    </w:p>
    <w:p w:rsidR="00832FF7" w:rsidRDefault="00832FF7">
      <w:pPr>
        <w:pStyle w:val="Zkladntext"/>
        <w:spacing w:before="0"/>
        <w:rPr>
          <w:sz w:val="20"/>
        </w:rPr>
      </w:pPr>
    </w:p>
    <w:p w:rsidR="00832FF7" w:rsidRDefault="007D5940">
      <w:pPr>
        <w:pStyle w:val="Nzov"/>
      </w:pPr>
      <w:r>
        <w:rPr>
          <w:noProof/>
          <w:lang w:eastAsia="sk-SK"/>
        </w:rPr>
        <w:drawing>
          <wp:anchor distT="0" distB="0" distL="0" distR="0" simplePos="0" relativeHeight="487397888" behindDoc="1" locked="0" layoutInCell="1" allowOverlap="1" wp14:anchorId="05DB6C8E" wp14:editId="4DE0405A">
            <wp:simplePos x="0" y="0"/>
            <wp:positionH relativeFrom="page">
              <wp:posOffset>968633</wp:posOffset>
            </wp:positionH>
            <wp:positionV relativeFrom="paragraph">
              <wp:posOffset>-292348</wp:posOffset>
            </wp:positionV>
            <wp:extent cx="793925" cy="114136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925" cy="11413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Základná</w:t>
      </w:r>
      <w:r>
        <w:rPr>
          <w:spacing w:val="-4"/>
        </w:rPr>
        <w:t xml:space="preserve"> </w:t>
      </w:r>
      <w:r>
        <w:t>škola,</w:t>
      </w:r>
      <w:r>
        <w:rPr>
          <w:spacing w:val="-4"/>
        </w:rPr>
        <w:t xml:space="preserve"> </w:t>
      </w:r>
      <w:r>
        <w:t>Školská</w:t>
      </w:r>
      <w:r>
        <w:rPr>
          <w:spacing w:val="-4"/>
        </w:rPr>
        <w:t xml:space="preserve"> </w:t>
      </w:r>
      <w:r>
        <w:t>255/6,</w:t>
      </w:r>
      <w:r>
        <w:rPr>
          <w:spacing w:val="-4"/>
        </w:rPr>
        <w:t xml:space="preserve"> </w:t>
      </w:r>
      <w:r>
        <w:t>Spišský</w:t>
      </w:r>
      <w:r>
        <w:rPr>
          <w:spacing w:val="-1"/>
        </w:rPr>
        <w:t xml:space="preserve"> </w:t>
      </w:r>
      <w:r>
        <w:t>Štvrtok</w:t>
      </w:r>
      <w:r>
        <w:rPr>
          <w:spacing w:val="-9"/>
        </w:rPr>
        <w:t xml:space="preserve"> </w:t>
      </w:r>
      <w:r>
        <w:t>053</w:t>
      </w:r>
      <w:r>
        <w:rPr>
          <w:spacing w:val="-3"/>
        </w:rPr>
        <w:t xml:space="preserve"> </w:t>
      </w:r>
      <w:r>
        <w:rPr>
          <w:spacing w:val="-5"/>
        </w:rPr>
        <w:t>14</w:t>
      </w:r>
    </w:p>
    <w:p w:rsidR="00832FF7" w:rsidRDefault="00832FF7">
      <w:pPr>
        <w:pStyle w:val="Zkladntext"/>
        <w:spacing w:before="7"/>
        <w:rPr>
          <w:b/>
          <w:sz w:val="26"/>
        </w:rPr>
      </w:pPr>
    </w:p>
    <w:p w:rsidR="00832FF7" w:rsidRDefault="007D5940">
      <w:pPr>
        <w:spacing w:before="90"/>
        <w:ind w:left="2990"/>
        <w:rPr>
          <w:b/>
          <w:sz w:val="24"/>
        </w:rPr>
      </w:pPr>
      <w:r>
        <w:rPr>
          <w:b/>
          <w:sz w:val="24"/>
          <w:u w:val="thick"/>
        </w:rPr>
        <w:t>Zoznam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pomôcok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pre žiakov</w:t>
      </w:r>
      <w:r>
        <w:rPr>
          <w:b/>
          <w:spacing w:val="-1"/>
          <w:sz w:val="24"/>
          <w:u w:val="thick"/>
        </w:rPr>
        <w:t xml:space="preserve"> </w:t>
      </w:r>
      <w:r w:rsidR="007C6876">
        <w:rPr>
          <w:b/>
          <w:sz w:val="24"/>
          <w:u w:val="thick"/>
        </w:rPr>
        <w:t>4</w:t>
      </w:r>
      <w:r>
        <w:rPr>
          <w:b/>
          <w:sz w:val="24"/>
          <w:u w:val="thick"/>
        </w:rPr>
        <w:t xml:space="preserve">. </w:t>
      </w:r>
      <w:r>
        <w:rPr>
          <w:b/>
          <w:spacing w:val="-2"/>
          <w:sz w:val="24"/>
          <w:u w:val="thick"/>
        </w:rPr>
        <w:t>ročníka</w:t>
      </w:r>
    </w:p>
    <w:p w:rsidR="00832FF7" w:rsidRDefault="00832FF7">
      <w:pPr>
        <w:pStyle w:val="Zkladntext"/>
        <w:spacing w:before="8"/>
        <w:rPr>
          <w:b/>
          <w:sz w:val="15"/>
        </w:rPr>
      </w:pPr>
    </w:p>
    <w:p w:rsidR="00832FF7" w:rsidRDefault="007D5940">
      <w:pPr>
        <w:spacing w:before="90"/>
        <w:ind w:left="239" w:right="531"/>
        <w:jc w:val="center"/>
        <w:rPr>
          <w:sz w:val="24"/>
        </w:rPr>
      </w:pPr>
      <w:r>
        <w:rPr>
          <w:sz w:val="24"/>
        </w:rPr>
        <w:t>Všetky</w:t>
      </w:r>
      <w:r>
        <w:rPr>
          <w:spacing w:val="-7"/>
          <w:sz w:val="24"/>
        </w:rPr>
        <w:t xml:space="preserve"> </w:t>
      </w:r>
      <w:r>
        <w:rPr>
          <w:sz w:val="24"/>
        </w:rPr>
        <w:t>pomôcky</w:t>
      </w:r>
      <w:r>
        <w:rPr>
          <w:spacing w:val="-7"/>
          <w:sz w:val="24"/>
        </w:rPr>
        <w:t xml:space="preserve"> </w:t>
      </w:r>
      <w:r>
        <w:rPr>
          <w:sz w:val="24"/>
        </w:rPr>
        <w:t>zabezpečí</w:t>
      </w:r>
      <w:r>
        <w:rPr>
          <w:spacing w:val="-2"/>
          <w:sz w:val="24"/>
        </w:rPr>
        <w:t xml:space="preserve"> </w:t>
      </w:r>
      <w:r>
        <w:rPr>
          <w:sz w:val="24"/>
        </w:rPr>
        <w:t>každý</w:t>
      </w:r>
      <w:r>
        <w:rPr>
          <w:spacing w:val="-5"/>
          <w:sz w:val="24"/>
        </w:rPr>
        <w:t xml:space="preserve"> </w:t>
      </w:r>
      <w:r>
        <w:rPr>
          <w:sz w:val="24"/>
        </w:rPr>
        <w:t>rodič</w:t>
      </w:r>
      <w:r>
        <w:rPr>
          <w:spacing w:val="-3"/>
          <w:sz w:val="24"/>
        </w:rPr>
        <w:t xml:space="preserve"> </w:t>
      </w:r>
      <w:r>
        <w:rPr>
          <w:sz w:val="24"/>
        </w:rPr>
        <w:t>dieťaťa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najneskôr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15.9.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príslušného školského roka!</w:t>
      </w:r>
    </w:p>
    <w:p w:rsidR="00832FF7" w:rsidRDefault="007D5940">
      <w:pPr>
        <w:pStyle w:val="Zkladntext"/>
        <w:spacing w:before="0"/>
        <w:ind w:left="239" w:right="533"/>
        <w:jc w:val="center"/>
      </w:pPr>
      <w:r>
        <w:t>Deti</w:t>
      </w:r>
      <w:r>
        <w:rPr>
          <w:spacing w:val="-2"/>
        </w:rPr>
        <w:t xml:space="preserve"> </w:t>
      </w:r>
      <w:r>
        <w:t>so</w:t>
      </w:r>
      <w:r>
        <w:rPr>
          <w:spacing w:val="-2"/>
        </w:rPr>
        <w:t xml:space="preserve"> </w:t>
      </w:r>
      <w:r>
        <w:t>štatútom</w:t>
      </w:r>
      <w:r>
        <w:rPr>
          <w:spacing w:val="-2"/>
        </w:rPr>
        <w:t xml:space="preserve"> </w:t>
      </w:r>
      <w:r>
        <w:t>dieťaťa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rodiny</w:t>
      </w:r>
      <w:r>
        <w:rPr>
          <w:spacing w:val="-7"/>
        </w:rPr>
        <w:t xml:space="preserve"> </w:t>
      </w:r>
      <w:r>
        <w:t>v</w:t>
      </w:r>
      <w:r>
        <w:rPr>
          <w:spacing w:val="-2"/>
        </w:rPr>
        <w:t xml:space="preserve"> </w:t>
      </w:r>
      <w:r>
        <w:t>hmotnej</w:t>
      </w:r>
      <w:r>
        <w:rPr>
          <w:spacing w:val="-2"/>
        </w:rPr>
        <w:t xml:space="preserve"> </w:t>
      </w:r>
      <w:r>
        <w:t>núdzi</w:t>
      </w:r>
      <w:r>
        <w:rPr>
          <w:spacing w:val="-2"/>
        </w:rPr>
        <w:t xml:space="preserve"> </w:t>
      </w:r>
      <w:r>
        <w:t>budú</w:t>
      </w:r>
      <w:r>
        <w:rPr>
          <w:spacing w:val="-2"/>
        </w:rPr>
        <w:t xml:space="preserve"> </w:t>
      </w:r>
      <w:r>
        <w:t>mať</w:t>
      </w:r>
      <w:r>
        <w:rPr>
          <w:spacing w:val="-2"/>
        </w:rPr>
        <w:t xml:space="preserve"> </w:t>
      </w:r>
      <w:r>
        <w:t>pomôcky</w:t>
      </w:r>
      <w:r>
        <w:rPr>
          <w:spacing w:val="-7"/>
        </w:rPr>
        <w:t xml:space="preserve"> </w:t>
      </w:r>
      <w:r>
        <w:t>zabezpečené</w:t>
      </w:r>
      <w:r>
        <w:rPr>
          <w:spacing w:val="-3"/>
        </w:rPr>
        <w:t xml:space="preserve"> </w:t>
      </w:r>
      <w:r>
        <w:t xml:space="preserve">cez </w:t>
      </w:r>
      <w:r>
        <w:rPr>
          <w:spacing w:val="-2"/>
        </w:rPr>
        <w:t>školu.</w:t>
      </w:r>
    </w:p>
    <w:p w:rsidR="00832FF7" w:rsidRDefault="007D5940">
      <w:pPr>
        <w:pStyle w:val="Zkladntext"/>
        <w:spacing w:before="0"/>
        <w:ind w:left="136" w:right="429"/>
        <w:jc w:val="center"/>
      </w:pPr>
      <w:r>
        <w:t>Všetky</w:t>
      </w:r>
      <w:r>
        <w:rPr>
          <w:spacing w:val="-8"/>
        </w:rPr>
        <w:t xml:space="preserve"> </w:t>
      </w:r>
      <w:r>
        <w:t>pomôcky</w:t>
      </w:r>
      <w:r>
        <w:rPr>
          <w:spacing w:val="-8"/>
        </w:rPr>
        <w:t xml:space="preserve"> </w:t>
      </w:r>
      <w:r>
        <w:t>zostávajú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uzamknutej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zabezpečenej</w:t>
      </w:r>
      <w:r>
        <w:rPr>
          <w:spacing w:val="-3"/>
        </w:rPr>
        <w:t xml:space="preserve"> </w:t>
      </w:r>
      <w:r>
        <w:t>skrini</w:t>
      </w:r>
      <w:r>
        <w:rPr>
          <w:spacing w:val="-3"/>
        </w:rPr>
        <w:t xml:space="preserve"> </w:t>
      </w:r>
      <w:r>
        <w:t>v</w:t>
      </w:r>
      <w:r>
        <w:rPr>
          <w:spacing w:val="-3"/>
        </w:rPr>
        <w:t xml:space="preserve"> </w:t>
      </w:r>
      <w:r>
        <w:t>kmeňovej</w:t>
      </w:r>
      <w:r>
        <w:rPr>
          <w:spacing w:val="-1"/>
        </w:rPr>
        <w:t xml:space="preserve"> </w:t>
      </w:r>
      <w:r>
        <w:t>triede</w:t>
      </w:r>
      <w:r>
        <w:rPr>
          <w:spacing w:val="-4"/>
        </w:rPr>
        <w:t xml:space="preserve"> </w:t>
      </w:r>
      <w:r>
        <w:t>(okrem pomôcok v peračníku).</w:t>
      </w:r>
    </w:p>
    <w:p w:rsidR="00832FF7" w:rsidRDefault="00832FF7">
      <w:pPr>
        <w:pStyle w:val="Zkladntext"/>
        <w:spacing w:before="6"/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6"/>
        <w:gridCol w:w="2490"/>
        <w:gridCol w:w="3073"/>
      </w:tblGrid>
      <w:tr w:rsidR="00832FF7">
        <w:trPr>
          <w:trHeight w:val="459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Názov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pomôcky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30" w:lineRule="atLeast"/>
              <w:ind w:right="167"/>
              <w:rPr>
                <w:b/>
                <w:sz w:val="20"/>
              </w:rPr>
            </w:pPr>
            <w:r>
              <w:rPr>
                <w:b/>
                <w:sz w:val="20"/>
              </w:rPr>
              <w:t>Počet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kusov</w:t>
            </w:r>
            <w:r>
              <w:rPr>
                <w:b/>
                <w:spacing w:val="-12"/>
                <w:sz w:val="20"/>
              </w:rPr>
              <w:t xml:space="preserve"> </w:t>
            </w:r>
            <w:r>
              <w:rPr>
                <w:b/>
                <w:sz w:val="20"/>
              </w:rPr>
              <w:t>potrebných na celý šk. rok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Poznámky</w:t>
            </w: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 w:rsidR="00012C27">
              <w:rPr>
                <w:spacing w:val="-5"/>
                <w:sz w:val="20"/>
              </w:rPr>
              <w:t>523</w:t>
            </w:r>
          </w:p>
        </w:tc>
        <w:tc>
          <w:tcPr>
            <w:tcW w:w="2490" w:type="dxa"/>
          </w:tcPr>
          <w:p w:rsidR="00832FF7" w:rsidRDefault="00012C27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15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 w:rsidR="00012C27">
              <w:rPr>
                <w:spacing w:val="-2"/>
                <w:sz w:val="20"/>
              </w:rPr>
              <w:t>č.524</w:t>
            </w:r>
          </w:p>
        </w:tc>
        <w:tc>
          <w:tcPr>
            <w:tcW w:w="2490" w:type="dxa"/>
          </w:tcPr>
          <w:p w:rsidR="00832FF7" w:rsidRDefault="007C6876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520</w:t>
            </w:r>
          </w:p>
          <w:p w:rsidR="004A1CAD" w:rsidRDefault="004A1CAD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424</w:t>
            </w:r>
          </w:p>
        </w:tc>
        <w:tc>
          <w:tcPr>
            <w:tcW w:w="2490" w:type="dxa"/>
          </w:tcPr>
          <w:p w:rsidR="00832FF7" w:rsidRDefault="007C6876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  <w:p w:rsidR="004A1CAD" w:rsidRDefault="004A1CA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Zošit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624</w:t>
            </w:r>
          </w:p>
          <w:p w:rsidR="004A1CAD" w:rsidRDefault="004A1CAD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Zošit č. 516</w:t>
            </w:r>
          </w:p>
        </w:tc>
        <w:tc>
          <w:tcPr>
            <w:tcW w:w="2490" w:type="dxa"/>
          </w:tcPr>
          <w:p w:rsidR="00832FF7" w:rsidRDefault="004A1CAD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4A1CAD" w:rsidRDefault="004A1CAD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Ceruza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č.2</w:t>
            </w:r>
          </w:p>
        </w:tc>
        <w:tc>
          <w:tcPr>
            <w:tcW w:w="2490" w:type="dxa"/>
          </w:tcPr>
          <w:p w:rsidR="00832FF7" w:rsidRDefault="004A1CAD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3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mäkká</w:t>
            </w:r>
            <w:r>
              <w:rPr>
                <w:spacing w:val="-6"/>
                <w:sz w:val="20"/>
              </w:rPr>
              <w:t xml:space="preserve"> </w:t>
            </w:r>
          </w:p>
        </w:tc>
        <w:tc>
          <w:tcPr>
            <w:tcW w:w="2490" w:type="dxa"/>
          </w:tcPr>
          <w:p w:rsidR="00832FF7" w:rsidRDefault="00DC0369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2"/>
                <w:sz w:val="20"/>
              </w:rPr>
            </w:pPr>
            <w:r>
              <w:rPr>
                <w:sz w:val="20"/>
              </w:rPr>
              <w:t>Pravítko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trojuholník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 w:rsidR="00012C27">
              <w:rPr>
                <w:spacing w:val="-8"/>
                <w:sz w:val="20"/>
              </w:rPr>
              <w:t> </w:t>
            </w:r>
            <w:r>
              <w:rPr>
                <w:spacing w:val="-2"/>
                <w:sz w:val="20"/>
              </w:rPr>
              <w:t>ryskou</w:t>
            </w:r>
          </w:p>
          <w:p w:rsidR="00012C27" w:rsidRDefault="00012C27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Kružidlo ( pevne kovové)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  <w:p w:rsidR="00012C27" w:rsidRDefault="00012C27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  <w:p w:rsidR="00012C27" w:rsidRDefault="00012C27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Kooh</w:t>
            </w:r>
            <w:proofErr w:type="spellEnd"/>
            <w:r>
              <w:rPr>
                <w:sz w:val="20"/>
              </w:rPr>
              <w:t xml:space="preserve"> i </w:t>
            </w:r>
            <w:proofErr w:type="spellStart"/>
            <w:r>
              <w:rPr>
                <w:sz w:val="20"/>
              </w:rPr>
              <w:t>Noor</w:t>
            </w:r>
            <w:proofErr w:type="spellEnd"/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Vodové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Temperové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č.6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okrúhly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č.10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6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Štetec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plochý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č.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12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Tuš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čierny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pacing w:val="-2"/>
                <w:sz w:val="20"/>
              </w:rPr>
              <w:t>Plastelína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0" w:right="101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bal.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6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voskovky</w:t>
            </w:r>
            <w:proofErr w:type="spellEnd"/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Nádobka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vodu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Malá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handrička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Gumený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obrus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rozmer: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80x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50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cm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pacing w:val="-5"/>
                <w:sz w:val="20"/>
              </w:rPr>
            </w:pPr>
            <w:r>
              <w:rPr>
                <w:sz w:val="20"/>
              </w:rPr>
              <w:t>Výkresy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  <w:p w:rsidR="00012C27" w:rsidRDefault="00012C27">
            <w:pPr>
              <w:pStyle w:val="TableParagraph"/>
              <w:rPr>
                <w:sz w:val="20"/>
              </w:rPr>
            </w:pPr>
            <w:r>
              <w:rPr>
                <w:spacing w:val="-5"/>
                <w:sz w:val="20"/>
              </w:rPr>
              <w:t>Výkresy A3</w:t>
            </w:r>
          </w:p>
        </w:tc>
        <w:tc>
          <w:tcPr>
            <w:tcW w:w="2490" w:type="dxa"/>
          </w:tcPr>
          <w:p w:rsidR="00832FF7" w:rsidRDefault="00012C27">
            <w:pPr>
              <w:pStyle w:val="TableParagraph"/>
              <w:ind w:left="1055" w:right="1054"/>
              <w:jc w:val="center"/>
              <w:rPr>
                <w:spacing w:val="-5"/>
                <w:sz w:val="20"/>
              </w:rPr>
            </w:pPr>
            <w:r>
              <w:rPr>
                <w:spacing w:val="-5"/>
                <w:sz w:val="20"/>
              </w:rPr>
              <w:t>3</w:t>
            </w:r>
            <w:r w:rsidR="007D5940">
              <w:rPr>
                <w:spacing w:val="-5"/>
                <w:sz w:val="20"/>
              </w:rPr>
              <w:t>0</w:t>
            </w:r>
          </w:p>
          <w:p w:rsidR="00012C27" w:rsidRDefault="00012C27">
            <w:pPr>
              <w:pStyle w:val="TableParagraph"/>
              <w:ind w:left="1055" w:right="1054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10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68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Náčrtník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Skicár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A4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7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Balenie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farebných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papierov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832FF7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Disperzné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lepidlo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tekuté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058" w:right="10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proofErr w:type="spellStart"/>
            <w:r>
              <w:rPr>
                <w:spacing w:val="-5"/>
                <w:sz w:val="20"/>
              </w:rPr>
              <w:t>fľ</w:t>
            </w:r>
            <w:proofErr w:type="spellEnd"/>
            <w:r>
              <w:rPr>
                <w:spacing w:val="-5"/>
                <w:sz w:val="20"/>
              </w:rPr>
              <w:t>.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odp</w:t>
            </w:r>
            <w:proofErr w:type="spell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proofErr w:type="spellStart"/>
            <w:r>
              <w:rPr>
                <w:spacing w:val="-2"/>
                <w:sz w:val="20"/>
              </w:rPr>
              <w:t>Wurstol</w:t>
            </w:r>
            <w:proofErr w:type="spellEnd"/>
          </w:p>
        </w:tc>
      </w:tr>
      <w:tr w:rsidR="00832FF7">
        <w:trPr>
          <w:trHeight w:val="690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Vrecúško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telesnú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výchovu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tepláková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súprava</w:t>
            </w:r>
          </w:p>
          <w:p w:rsidR="00832FF7" w:rsidRDefault="007D5940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(tepláky,</w:t>
            </w:r>
            <w:r>
              <w:rPr>
                <w:spacing w:val="-1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mikina</w:t>
            </w:r>
            <w:proofErr w:type="spellEnd"/>
            <w:r>
              <w:rPr>
                <w:sz w:val="20"/>
              </w:rPr>
              <w:t>),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tričko,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ponožky, tenisky so svetlou podrážkou.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Pero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"/>
                <w:sz w:val="20"/>
              </w:rPr>
              <w:t xml:space="preserve"> </w:t>
            </w:r>
            <w:r w:rsidR="00012C27">
              <w:rPr>
                <w:sz w:val="20"/>
              </w:rPr>
              <w:t>modré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832FF7" w:rsidP="00012C27">
            <w:pPr>
              <w:pStyle w:val="TableParagraph"/>
              <w:spacing w:line="212" w:lineRule="exact"/>
              <w:ind w:left="0"/>
              <w:rPr>
                <w:sz w:val="20"/>
              </w:rPr>
            </w:pP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Farebné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perá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aspoň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základné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farby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červená,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zelená</w:t>
            </w:r>
          </w:p>
        </w:tc>
      </w:tr>
      <w:tr w:rsidR="00832FF7">
        <w:trPr>
          <w:trHeight w:val="229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Nožnice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okrúhlymi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koncami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0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(aby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neboli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ostré)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Farbičky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ks)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0" w:right="101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4"/>
                <w:sz w:val="20"/>
              </w:rPr>
              <w:t>bal.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vysúvacie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alebo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trojhranné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Strúhadlo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kovové</w:t>
            </w:r>
          </w:p>
        </w:tc>
        <w:tc>
          <w:tcPr>
            <w:tcW w:w="2490" w:type="dxa"/>
          </w:tcPr>
          <w:p w:rsidR="00832FF7" w:rsidRDefault="00012C27">
            <w:pPr>
              <w:pStyle w:val="TableParagraph"/>
              <w:spacing w:line="212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(na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ceruzu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aj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farbičky)</w:t>
            </w:r>
          </w:p>
        </w:tc>
      </w:tr>
      <w:tr w:rsidR="00832FF7">
        <w:trPr>
          <w:trHeight w:val="232"/>
        </w:trPr>
        <w:tc>
          <w:tcPr>
            <w:tcW w:w="3376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Prezuvky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svetlou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podrážkou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spacing w:line="212" w:lineRule="exact"/>
              <w:ind w:left="0" w:right="1036"/>
              <w:jc w:val="right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>
              <w:rPr>
                <w:spacing w:val="-5"/>
                <w:sz w:val="20"/>
              </w:rPr>
              <w:t>pár</w:t>
            </w:r>
          </w:p>
        </w:tc>
        <w:tc>
          <w:tcPr>
            <w:tcW w:w="3073" w:type="dxa"/>
          </w:tcPr>
          <w:p w:rsidR="00832FF7" w:rsidRDefault="007D5940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ŠĽAPKY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!</w:t>
            </w:r>
          </w:p>
        </w:tc>
      </w:tr>
      <w:tr w:rsidR="00832FF7">
        <w:trPr>
          <w:trHeight w:val="692"/>
        </w:trPr>
        <w:tc>
          <w:tcPr>
            <w:tcW w:w="3376" w:type="dxa"/>
          </w:tcPr>
          <w:p w:rsidR="00832FF7" w:rsidRDefault="007D594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Hygienické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vrecúško</w:t>
            </w:r>
          </w:p>
        </w:tc>
        <w:tc>
          <w:tcPr>
            <w:tcW w:w="2490" w:type="dxa"/>
          </w:tcPr>
          <w:p w:rsidR="00832FF7" w:rsidRDefault="007D5940">
            <w:pPr>
              <w:pStyle w:val="TableParagraph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073" w:type="dxa"/>
          </w:tcPr>
          <w:p w:rsidR="00832FF7" w:rsidRDefault="007D5940" w:rsidP="00012C27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Obsah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vrecúška: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mydlo</w:t>
            </w:r>
            <w:r w:rsidR="00012C27">
              <w:rPr>
                <w:spacing w:val="-4"/>
                <w:sz w:val="20"/>
              </w:rPr>
              <w:t xml:space="preserve"> tekuté</w:t>
            </w:r>
            <w:r>
              <w:rPr>
                <w:sz w:val="20"/>
              </w:rPr>
              <w:t>, hygienické vreckovky – 1 bal.</w:t>
            </w:r>
            <w:r w:rsidR="00012C27">
              <w:rPr>
                <w:sz w:val="20"/>
              </w:rPr>
              <w:t xml:space="preserve"> ( rodinné 100ks)</w:t>
            </w:r>
          </w:p>
        </w:tc>
      </w:tr>
    </w:tbl>
    <w:p w:rsidR="00832FF7" w:rsidRDefault="00832FF7">
      <w:pPr>
        <w:pStyle w:val="Zkladntext"/>
        <w:spacing w:before="10"/>
        <w:rPr>
          <w:sz w:val="16"/>
        </w:rPr>
      </w:pPr>
    </w:p>
    <w:p w:rsidR="00832FF7" w:rsidRDefault="00832FF7">
      <w:pPr>
        <w:rPr>
          <w:sz w:val="16"/>
        </w:rPr>
        <w:sectPr w:rsidR="00832FF7" w:rsidSect="00EE09A5">
          <w:type w:val="continuous"/>
          <w:pgSz w:w="12240" w:h="15840"/>
          <w:pgMar w:top="0" w:right="1380" w:bottom="142" w:left="1680" w:header="708" w:footer="708" w:gutter="0"/>
          <w:cols w:space="708"/>
        </w:sectPr>
      </w:pPr>
    </w:p>
    <w:p w:rsidR="00832FF7" w:rsidRPr="00EE09A5" w:rsidRDefault="007D5940">
      <w:pPr>
        <w:pStyle w:val="Zkladntext"/>
        <w:ind w:left="120"/>
        <w:rPr>
          <w:sz w:val="18"/>
          <w:szCs w:val="18"/>
        </w:rPr>
      </w:pPr>
      <w:r w:rsidRPr="00EE09A5">
        <w:rPr>
          <w:spacing w:val="-4"/>
          <w:sz w:val="18"/>
          <w:szCs w:val="18"/>
        </w:rPr>
        <w:lastRenderedPageBreak/>
        <w:t>Okrem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daných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2"/>
          <w:sz w:val="18"/>
          <w:szCs w:val="18"/>
        </w:rPr>
        <w:lastRenderedPageBreak/>
        <w:t>pomôcok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budú</w:t>
      </w:r>
    </w:p>
    <w:p w:rsidR="00832FF7" w:rsidRPr="00EE09A5" w:rsidRDefault="007D5940">
      <w:pPr>
        <w:spacing w:before="90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5"/>
          <w:sz w:val="18"/>
          <w:szCs w:val="18"/>
        </w:rPr>
        <w:lastRenderedPageBreak/>
        <w:t>pre</w:t>
      </w:r>
    </w:p>
    <w:p w:rsidR="00832FF7" w:rsidRPr="00EE09A5" w:rsidRDefault="007D5940">
      <w:pPr>
        <w:pStyle w:val="Zkladntext"/>
        <w:ind w:left="117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pacing w:val="-4"/>
          <w:sz w:val="18"/>
          <w:szCs w:val="18"/>
        </w:rPr>
        <w:lastRenderedPageBreak/>
        <w:t>deti</w:t>
      </w:r>
    </w:p>
    <w:p w:rsidR="00832FF7" w:rsidRPr="00EE09A5" w:rsidRDefault="007D5940">
      <w:pPr>
        <w:pStyle w:val="Zkladntext"/>
        <w:ind w:left="118"/>
        <w:rPr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sz w:val="18"/>
          <w:szCs w:val="18"/>
        </w:rPr>
        <w:lastRenderedPageBreak/>
        <w:t>zabezpečené</w:t>
      </w:r>
      <w:r w:rsidRPr="00EE09A5">
        <w:rPr>
          <w:spacing w:val="64"/>
          <w:w w:val="150"/>
          <w:sz w:val="18"/>
          <w:szCs w:val="18"/>
        </w:rPr>
        <w:t xml:space="preserve"> </w:t>
      </w:r>
      <w:r w:rsidRPr="00EE09A5">
        <w:rPr>
          <w:spacing w:val="-5"/>
          <w:sz w:val="18"/>
          <w:szCs w:val="18"/>
        </w:rPr>
        <w:t>aj</w:t>
      </w:r>
    </w:p>
    <w:p w:rsidR="00832FF7" w:rsidRPr="00EE09A5" w:rsidRDefault="007D5940">
      <w:pPr>
        <w:spacing w:before="90"/>
        <w:ind w:left="118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platené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pracovné</w:t>
      </w:r>
    </w:p>
    <w:p w:rsidR="00832FF7" w:rsidRPr="00EE09A5" w:rsidRDefault="007D5940">
      <w:pPr>
        <w:spacing w:before="90"/>
        <w:ind w:left="117"/>
        <w:rPr>
          <w:b/>
          <w:sz w:val="18"/>
          <w:szCs w:val="18"/>
        </w:rPr>
      </w:pPr>
      <w:r w:rsidRPr="00EE09A5">
        <w:rPr>
          <w:sz w:val="18"/>
          <w:szCs w:val="18"/>
        </w:rPr>
        <w:br w:type="column"/>
      </w:r>
      <w:r w:rsidRPr="00EE09A5">
        <w:rPr>
          <w:b/>
          <w:spacing w:val="-2"/>
          <w:sz w:val="18"/>
          <w:szCs w:val="18"/>
        </w:rPr>
        <w:lastRenderedPageBreak/>
        <w:t>zošity</w:t>
      </w:r>
    </w:p>
    <w:p w:rsidR="00832FF7" w:rsidRPr="00EE09A5" w:rsidRDefault="00832FF7">
      <w:pPr>
        <w:rPr>
          <w:sz w:val="18"/>
          <w:szCs w:val="18"/>
        </w:rPr>
        <w:sectPr w:rsidR="00832FF7" w:rsidRPr="00EE09A5">
          <w:type w:val="continuous"/>
          <w:pgSz w:w="12240" w:h="15840"/>
          <w:pgMar w:top="0" w:right="1380" w:bottom="280" w:left="1680" w:header="708" w:footer="708" w:gutter="0"/>
          <w:cols w:num="10" w:space="708" w:equalWidth="0">
            <w:col w:w="786" w:space="40"/>
            <w:col w:w="811" w:space="39"/>
            <w:col w:w="1015" w:space="39"/>
            <w:col w:w="599" w:space="40"/>
            <w:col w:w="425" w:space="39"/>
            <w:col w:w="478" w:space="40"/>
            <w:col w:w="1660" w:space="39"/>
            <w:col w:w="867" w:space="40"/>
            <w:col w:w="1065" w:space="39"/>
            <w:col w:w="1119"/>
          </w:cols>
        </w:sectPr>
      </w:pPr>
    </w:p>
    <w:p w:rsidR="00832FF7" w:rsidRPr="00EE09A5" w:rsidRDefault="007D5940">
      <w:pPr>
        <w:pStyle w:val="Zkladntext"/>
        <w:spacing w:before="0"/>
        <w:ind w:left="120"/>
        <w:rPr>
          <w:sz w:val="18"/>
          <w:szCs w:val="18"/>
        </w:rPr>
      </w:pPr>
      <w:r w:rsidRPr="00EE09A5">
        <w:rPr>
          <w:sz w:val="18"/>
          <w:szCs w:val="18"/>
        </w:rPr>
        <w:lastRenderedPageBreak/>
        <w:t>z</w:t>
      </w:r>
      <w:r w:rsidRPr="00EE09A5">
        <w:rPr>
          <w:spacing w:val="-2"/>
          <w:sz w:val="18"/>
          <w:szCs w:val="18"/>
        </w:rPr>
        <w:t xml:space="preserve"> </w:t>
      </w:r>
      <w:r w:rsidRPr="00EE09A5">
        <w:rPr>
          <w:sz w:val="18"/>
          <w:szCs w:val="18"/>
        </w:rPr>
        <w:t>rôznych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predmetov (anglický</w:t>
      </w:r>
      <w:r w:rsidRPr="00EE09A5">
        <w:rPr>
          <w:spacing w:val="-6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jazyk, písanie,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slovenský</w:t>
      </w:r>
      <w:r w:rsidRPr="00EE09A5">
        <w:rPr>
          <w:spacing w:val="-5"/>
          <w:sz w:val="18"/>
          <w:szCs w:val="18"/>
        </w:rPr>
        <w:t xml:space="preserve"> </w:t>
      </w:r>
      <w:r w:rsidRPr="00EE09A5">
        <w:rPr>
          <w:sz w:val="18"/>
          <w:szCs w:val="18"/>
        </w:rPr>
        <w:t>jazyk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z w:val="18"/>
          <w:szCs w:val="18"/>
        </w:rPr>
        <w:t>a</w:t>
      </w:r>
      <w:r w:rsidRPr="00EE09A5">
        <w:rPr>
          <w:spacing w:val="-1"/>
          <w:sz w:val="18"/>
          <w:szCs w:val="18"/>
        </w:rPr>
        <w:t xml:space="preserve"> </w:t>
      </w:r>
      <w:r w:rsidRPr="00EE09A5">
        <w:rPr>
          <w:spacing w:val="-2"/>
          <w:sz w:val="18"/>
          <w:szCs w:val="18"/>
        </w:rPr>
        <w:t>iné).</w:t>
      </w:r>
    </w:p>
    <w:sectPr w:rsidR="00832FF7" w:rsidRPr="00EE09A5">
      <w:type w:val="continuous"/>
      <w:pgSz w:w="12240" w:h="15840"/>
      <w:pgMar w:top="0" w:right="13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FF7"/>
    <w:rsid w:val="00012C27"/>
    <w:rsid w:val="002168F6"/>
    <w:rsid w:val="004A1CAD"/>
    <w:rsid w:val="00706CDB"/>
    <w:rsid w:val="007C6876"/>
    <w:rsid w:val="007D5940"/>
    <w:rsid w:val="00832FF7"/>
    <w:rsid w:val="00982680"/>
    <w:rsid w:val="00DC0369"/>
    <w:rsid w:val="00E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BCE2B6-E338-48F2-BEB7-E8D9FE9D9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90"/>
    </w:pPr>
    <w:rPr>
      <w:sz w:val="24"/>
      <w:szCs w:val="24"/>
    </w:rPr>
  </w:style>
  <w:style w:type="paragraph" w:styleId="Nzov">
    <w:name w:val="Title"/>
    <w:basedOn w:val="Normlny"/>
    <w:uiPriority w:val="1"/>
    <w:qFormat/>
    <w:pPr>
      <w:spacing w:before="256"/>
      <w:ind w:left="239" w:right="532"/>
      <w:jc w:val="center"/>
    </w:pPr>
    <w:rPr>
      <w:b/>
      <w:bCs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  <w:pPr>
      <w:spacing w:line="225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Riaditelka</dc:creator>
  <cp:lastModifiedBy>Telekom Admin</cp:lastModifiedBy>
  <cp:revision>6</cp:revision>
  <dcterms:created xsi:type="dcterms:W3CDTF">2022-07-11T08:07:00Z</dcterms:created>
  <dcterms:modified xsi:type="dcterms:W3CDTF">2022-07-11T08:44:00Z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Microsoft Word - Zoznam pomôcok pre žiakov 2</vt:lpwstr>
  </property>
  <property fmtid="{D5CDD505-2E9C-101B-9397-08002B2CF9AE}" pid="4" name="LastSaved">
    <vt:filetime>2022-07-04T00:00:00Z</vt:filetime>
  </property>
  <property fmtid="{D5CDD505-2E9C-101B-9397-08002B2CF9AE}" pid="5" name="Producer">
    <vt:lpwstr>SmartSoft PDF Printer (Demo) 6.3.0.495</vt:lpwstr>
  </property>
</Properties>
</file>