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2E843D" w:rsidP="4F89C09A" w:rsidRDefault="3C2E843D" w14:paraId="6337EA2F" w14:textId="4B9F4537">
      <w:pPr>
        <w:spacing w:line="257" w:lineRule="auto"/>
        <w:jc w:val="center"/>
      </w:pPr>
      <w:r w:rsidRPr="4F89C09A" w:rsidR="3C2E84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II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4F89C09A" w:rsidTr="4F89C09A" w14:paraId="7718DB05">
        <w:tc>
          <w:tcPr>
            <w:tcW w:w="1805" w:type="dxa"/>
            <w:tcMar/>
          </w:tcPr>
          <w:p w:rsidR="4F89C09A" w:rsidP="4F89C09A" w:rsidRDefault="4F89C09A" w14:paraId="248BED89" w14:textId="7C482D9B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4F89C09A" w:rsidP="4F89C09A" w:rsidRDefault="4F89C09A" w14:paraId="462D9A08" w14:textId="55310106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4F89C09A" w:rsidP="4F89C09A" w:rsidRDefault="4F89C09A" w14:paraId="3EBD5693" w14:textId="05DDB786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4F89C09A" w:rsidP="4F89C09A" w:rsidRDefault="4F89C09A" w14:paraId="71206C00" w14:textId="5E33B998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4F89C09A" w:rsidP="4F89C09A" w:rsidRDefault="4F89C09A" w14:paraId="7BD3862C" w14:textId="49816C9E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4F89C09A" w:rsidTr="4F89C09A" w14:paraId="48EE2679">
        <w:tc>
          <w:tcPr>
            <w:tcW w:w="1805" w:type="dxa"/>
            <w:tcMar/>
          </w:tcPr>
          <w:p w:rsidR="4F89C09A" w:rsidP="4F89C09A" w:rsidRDefault="4F89C09A" w14:paraId="035E8974" w14:textId="27630559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89C09A" w:rsidP="4F89C09A" w:rsidRDefault="4F89C09A" w14:paraId="2BEA85DB" w14:textId="3D352D01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4F89C09A" w:rsidP="4F89C09A" w:rsidRDefault="4F89C09A" w14:paraId="3EFD8FDF" w14:textId="1E3B82C4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4F89C09A" w:rsidP="4F89C09A" w:rsidRDefault="4F89C09A" w14:paraId="37AD0D0E" w14:textId="42B169F7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(T. Paszek)</w:t>
            </w:r>
          </w:p>
          <w:p w:rsidR="4F89C09A" w:rsidP="4F89C09A" w:rsidRDefault="4F89C09A" w14:paraId="52F90E3D" w14:textId="022D92BA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89C09A" w:rsidP="4F89C09A" w:rsidRDefault="4F89C09A" w14:paraId="36ADF76E" w14:textId="62256BA5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4F89C09A" w:rsidP="4F89C09A" w:rsidRDefault="4F89C09A" w14:paraId="4398A2B4" w14:textId="55F2A71A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4F89C09A" w:rsidP="4F89C09A" w:rsidRDefault="4F89C09A" w14:paraId="1340961C" w14:textId="0FB754D6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(M. Owsianko)</w:t>
            </w:r>
          </w:p>
        </w:tc>
        <w:tc>
          <w:tcPr>
            <w:tcW w:w="1805" w:type="dxa"/>
            <w:tcMar/>
          </w:tcPr>
          <w:p w:rsidR="4F89C09A" w:rsidP="4F89C09A" w:rsidRDefault="4F89C09A" w14:paraId="4DC3FDA5" w14:textId="5E98EEB9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89C09A" w:rsidP="4F89C09A" w:rsidRDefault="4F89C09A" w14:paraId="48F15260" w14:textId="41DA55DA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4F89C09A" w:rsidP="4F89C09A" w:rsidRDefault="4F89C09A" w14:paraId="7860FFC1" w14:textId="3BFD8899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4F89C09A" w:rsidRDefault="4F89C09A" w14:paraId="75453E89" w14:textId="52DCAF5C"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89C09A" w:rsidRDefault="4F89C09A" w14:paraId="66AD296D" w14:textId="58564492"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4F89C09A" w:rsidRDefault="4F89C09A" w14:paraId="2DD7C628" w14:textId="24BF0CF9"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4F89C09A" w:rsidRDefault="4F89C09A" w14:paraId="74814A39" w14:textId="585A2804"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</w:tc>
        <w:tc>
          <w:tcPr>
            <w:tcW w:w="1805" w:type="dxa"/>
            <w:tcMar/>
          </w:tcPr>
          <w:p w:rsidR="4F89C09A" w:rsidP="4F89C09A" w:rsidRDefault="4F89C09A" w14:paraId="12A33D5F" w14:textId="092B9D19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89C09A" w:rsidP="4F89C09A" w:rsidRDefault="4F89C09A" w14:paraId="2A92D990" w14:textId="4E68CBC9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10:00 – 10:15</w:t>
            </w:r>
          </w:p>
          <w:p w:rsidR="4F89C09A" w:rsidP="4F89C09A" w:rsidRDefault="4F89C09A" w14:paraId="350E1CDF" w14:textId="5101D68F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4F89C09A" w:rsidP="4F89C09A" w:rsidRDefault="4F89C09A" w14:paraId="24A34739" w14:textId="6AC9B79B">
            <w:pPr>
              <w:jc w:val="center"/>
            </w:pPr>
            <w:r w:rsidRPr="4F89C09A" w:rsidR="4F89C09A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</w:tc>
      </w:tr>
    </w:tbl>
    <w:p w:rsidR="4F89C09A" w:rsidP="4F89C09A" w:rsidRDefault="4F89C09A" w14:paraId="004406C0" w14:textId="06F1A07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B14A6A"/>
  <w15:docId w15:val="{922ae575-7f8a-4e2f-b963-46cb139fe86b}"/>
  <w:rsids>
    <w:rsidRoot w:val="4BB14A6A"/>
    <w:rsid w:val="3C2E843D"/>
    <w:rsid w:val="4BB14A6A"/>
    <w:rsid w:val="4F89C0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2020-03-25T13:16:05.3253965Z</dcterms:created>
  <dcterms:modified xsi:type="dcterms:W3CDTF">2020-03-25T13:16:47.7487647Z</dcterms:modified>
  <dc:creator>Izabela Pisaruk</dc:creator>
  <lastModifiedBy>Izabela Pisaruk</lastModifiedBy>
</coreProperties>
</file>