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F9B" w:rsidRDefault="0028022E">
      <w:pPr>
        <w:pStyle w:val="Tekstpodstawowy"/>
        <w:spacing w:before="70"/>
        <w:ind w:left="4364" w:firstLine="0"/>
        <w:jc w:val="left"/>
      </w:pPr>
      <w:r>
        <w:t>Nietkowice, 2</w:t>
      </w:r>
      <w:r w:rsidR="00355E16">
        <w:t>2</w:t>
      </w:r>
      <w:r>
        <w:t xml:space="preserve"> grudnia</w:t>
      </w:r>
      <w:r w:rsidR="0051674F">
        <w:t xml:space="preserve"> 2021r.</w:t>
      </w:r>
    </w:p>
    <w:p w:rsidR="000A7F9B" w:rsidRDefault="000A7F9B">
      <w:pPr>
        <w:pStyle w:val="Tekstpodstawowy"/>
        <w:ind w:left="0" w:firstLine="0"/>
        <w:jc w:val="left"/>
        <w:rPr>
          <w:sz w:val="26"/>
        </w:rPr>
      </w:pPr>
    </w:p>
    <w:p w:rsidR="000A7F9B" w:rsidRDefault="000A7F9B">
      <w:pPr>
        <w:pStyle w:val="Tekstpodstawowy"/>
        <w:ind w:left="0" w:firstLine="0"/>
        <w:jc w:val="left"/>
        <w:rPr>
          <w:sz w:val="26"/>
        </w:rPr>
      </w:pPr>
    </w:p>
    <w:p w:rsidR="000A7F9B" w:rsidRDefault="000A7F9B">
      <w:pPr>
        <w:pStyle w:val="Tekstpodstawowy"/>
        <w:ind w:left="0" w:firstLine="0"/>
        <w:jc w:val="left"/>
        <w:rPr>
          <w:sz w:val="26"/>
        </w:rPr>
      </w:pPr>
    </w:p>
    <w:p w:rsidR="000A7F9B" w:rsidRDefault="000A7F9B">
      <w:pPr>
        <w:pStyle w:val="Tekstpodstawowy"/>
        <w:ind w:left="0" w:firstLine="0"/>
        <w:jc w:val="left"/>
        <w:rPr>
          <w:sz w:val="26"/>
        </w:rPr>
      </w:pPr>
    </w:p>
    <w:p w:rsidR="000A7F9B" w:rsidRDefault="000A7F9B">
      <w:pPr>
        <w:pStyle w:val="Tekstpodstawowy"/>
        <w:ind w:left="0" w:firstLine="0"/>
        <w:jc w:val="left"/>
        <w:rPr>
          <w:sz w:val="26"/>
        </w:rPr>
      </w:pPr>
    </w:p>
    <w:p w:rsidR="000A7F9B" w:rsidRDefault="0051674F">
      <w:pPr>
        <w:pStyle w:val="Nagwek1"/>
      </w:pPr>
      <w:r>
        <w:t>ZAPYTANIE OFERTOWE</w:t>
      </w:r>
    </w:p>
    <w:p w:rsidR="000A7F9B" w:rsidRDefault="0051674F">
      <w:pPr>
        <w:spacing w:before="160"/>
        <w:ind w:left="1769" w:right="1770"/>
        <w:jc w:val="center"/>
        <w:rPr>
          <w:b/>
          <w:sz w:val="28"/>
        </w:rPr>
      </w:pPr>
      <w:r>
        <w:rPr>
          <w:b/>
          <w:sz w:val="28"/>
        </w:rPr>
        <w:t>na usługę cateringu</w:t>
      </w:r>
    </w:p>
    <w:p w:rsidR="000A7F9B" w:rsidRDefault="0051674F">
      <w:pPr>
        <w:spacing w:before="161"/>
        <w:ind w:left="1768" w:right="1772"/>
        <w:jc w:val="center"/>
        <w:rPr>
          <w:b/>
          <w:sz w:val="28"/>
        </w:rPr>
      </w:pPr>
      <w:r>
        <w:rPr>
          <w:b/>
          <w:sz w:val="28"/>
        </w:rPr>
        <w:t xml:space="preserve">dla uczniów </w:t>
      </w:r>
    </w:p>
    <w:p w:rsidR="000A7F9B" w:rsidRDefault="0051674F">
      <w:pPr>
        <w:spacing w:before="160" w:line="362" w:lineRule="auto"/>
        <w:ind w:left="1769" w:right="1772"/>
        <w:jc w:val="center"/>
        <w:rPr>
          <w:b/>
          <w:sz w:val="28"/>
        </w:rPr>
      </w:pPr>
      <w:r>
        <w:rPr>
          <w:b/>
          <w:sz w:val="28"/>
        </w:rPr>
        <w:t>Szkoły Podstawowej im. J</w:t>
      </w:r>
      <w:r w:rsidR="0028022E">
        <w:rPr>
          <w:b/>
          <w:sz w:val="28"/>
        </w:rPr>
        <w:t xml:space="preserve">. Brzechwy </w:t>
      </w:r>
      <w:r w:rsidR="0028022E">
        <w:rPr>
          <w:b/>
          <w:sz w:val="28"/>
        </w:rPr>
        <w:br/>
        <w:t xml:space="preserve"> w Nietkowicach</w:t>
      </w:r>
    </w:p>
    <w:p w:rsidR="000A7F9B" w:rsidRDefault="0028022E">
      <w:pPr>
        <w:spacing w:line="317" w:lineRule="exact"/>
        <w:ind w:left="1769" w:right="1771"/>
        <w:jc w:val="center"/>
        <w:rPr>
          <w:b/>
          <w:sz w:val="28"/>
        </w:rPr>
      </w:pPr>
      <w:r>
        <w:rPr>
          <w:b/>
          <w:sz w:val="28"/>
        </w:rPr>
        <w:t xml:space="preserve">w roku kalendarzowym </w:t>
      </w:r>
      <w:r w:rsidR="0051674F">
        <w:rPr>
          <w:b/>
          <w:sz w:val="28"/>
        </w:rPr>
        <w:t>2022</w:t>
      </w:r>
    </w:p>
    <w:p w:rsidR="000A7F9B" w:rsidRDefault="0051674F">
      <w:pPr>
        <w:spacing w:before="162" w:line="357" w:lineRule="auto"/>
        <w:ind w:left="115" w:right="114" w:firstLine="64"/>
        <w:jc w:val="both"/>
        <w:rPr>
          <w:sz w:val="24"/>
        </w:rPr>
      </w:pPr>
      <w:r>
        <w:rPr>
          <w:b/>
          <w:sz w:val="24"/>
        </w:rPr>
        <w:t xml:space="preserve">dla którego nie stosuje się procedur zawartych w ustawie Prawo zamówień publicznych </w:t>
      </w:r>
      <w:r>
        <w:rPr>
          <w:sz w:val="24"/>
        </w:rPr>
        <w:t>Szkoła Podstawowa im. J</w:t>
      </w:r>
      <w:r w:rsidR="00371661">
        <w:rPr>
          <w:sz w:val="24"/>
        </w:rPr>
        <w:t>. Brzechwy w Nietkowicach</w:t>
      </w:r>
      <w:r>
        <w:rPr>
          <w:sz w:val="24"/>
        </w:rPr>
        <w:t xml:space="preserve"> zaprasza do złożenia oferty na wykonanie </w:t>
      </w:r>
      <w:r w:rsidR="0028022E">
        <w:rPr>
          <w:sz w:val="24"/>
        </w:rPr>
        <w:t xml:space="preserve">usługi cateringu w roku kalendarzowym </w:t>
      </w:r>
      <w:r>
        <w:rPr>
          <w:sz w:val="24"/>
        </w:rPr>
        <w:t>2022.</w:t>
      </w:r>
    </w:p>
    <w:p w:rsidR="000A7F9B" w:rsidRDefault="0051674F">
      <w:pPr>
        <w:pStyle w:val="Nagwek2"/>
        <w:spacing w:before="10"/>
        <w:ind w:left="115" w:firstLine="0"/>
      </w:pPr>
      <w:r>
        <w:t>Zamawiający:</w:t>
      </w:r>
    </w:p>
    <w:p w:rsidR="000A7F9B" w:rsidRDefault="0028022E">
      <w:pPr>
        <w:pStyle w:val="Tekstpodstawowy"/>
        <w:spacing w:before="132" w:line="360" w:lineRule="auto"/>
        <w:ind w:left="115" w:right="1656" w:firstLine="0"/>
        <w:jc w:val="left"/>
      </w:pPr>
      <w:r>
        <w:t xml:space="preserve">Szkoła Podstawowa </w:t>
      </w:r>
      <w:r w:rsidR="0051674F">
        <w:t>im. J</w:t>
      </w:r>
      <w:r>
        <w:t>. Brzechwy w Nietkowicach</w:t>
      </w:r>
      <w:r>
        <w:br/>
        <w:t>Nietkowice 98</w:t>
      </w:r>
    </w:p>
    <w:p w:rsidR="000A7F9B" w:rsidRDefault="0028022E">
      <w:pPr>
        <w:pStyle w:val="Tekstpodstawowy"/>
        <w:ind w:left="115" w:firstLine="0"/>
        <w:jc w:val="left"/>
      </w:pPr>
      <w:r>
        <w:t>66-100</w:t>
      </w:r>
      <w:r w:rsidR="0051674F">
        <w:t xml:space="preserve"> </w:t>
      </w:r>
      <w:r>
        <w:t>Sulechów</w:t>
      </w:r>
    </w:p>
    <w:p w:rsidR="000A7F9B" w:rsidRDefault="0028022E">
      <w:pPr>
        <w:pStyle w:val="Tekstpodstawowy"/>
        <w:spacing w:before="139"/>
        <w:ind w:left="115" w:firstLine="0"/>
        <w:jc w:val="left"/>
      </w:pPr>
      <w:r>
        <w:t>tel. 68 3522145</w:t>
      </w:r>
    </w:p>
    <w:p w:rsidR="000A7F9B" w:rsidRDefault="0051674F">
      <w:pPr>
        <w:pStyle w:val="Nagwek2"/>
        <w:numPr>
          <w:ilvl w:val="0"/>
          <w:numId w:val="5"/>
        </w:numPr>
        <w:tabs>
          <w:tab w:val="left" w:pos="400"/>
        </w:tabs>
        <w:spacing w:before="141"/>
        <w:ind w:hanging="285"/>
        <w:jc w:val="left"/>
        <w:rPr>
          <w:rFonts w:ascii="Carlito" w:hAnsi="Carlito"/>
          <w:sz w:val="22"/>
        </w:rPr>
      </w:pPr>
      <w:r>
        <w:t>Opis przedmiotu</w:t>
      </w:r>
      <w:r>
        <w:rPr>
          <w:spacing w:val="-1"/>
        </w:rPr>
        <w:t xml:space="preserve"> </w:t>
      </w:r>
      <w:r>
        <w:t>zamówienia: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before="231" w:line="360" w:lineRule="auto"/>
        <w:ind w:right="112"/>
        <w:jc w:val="both"/>
        <w:rPr>
          <w:sz w:val="24"/>
        </w:rPr>
      </w:pPr>
      <w:r>
        <w:rPr>
          <w:sz w:val="24"/>
        </w:rPr>
        <w:t xml:space="preserve">Przedmiotem zamówienia jest usługa cateringu - wytwarzania i dostarczania dwudaniowego obiadu dla uczniów i pracowników Szkoły Podstawowej </w:t>
      </w:r>
      <w:r w:rsidR="0028022E">
        <w:rPr>
          <w:sz w:val="24"/>
        </w:rPr>
        <w:br/>
      </w:r>
      <w:r>
        <w:rPr>
          <w:sz w:val="24"/>
        </w:rPr>
        <w:t>im. J</w:t>
      </w:r>
      <w:r w:rsidR="0028022E">
        <w:rPr>
          <w:sz w:val="24"/>
        </w:rPr>
        <w:t>. Brzechwy w Nietkowicach</w:t>
      </w:r>
      <w:r>
        <w:rPr>
          <w:sz w:val="24"/>
        </w:rPr>
        <w:t xml:space="preserve"> w dni nauki szkolnej,  tj.  (zupa  300 ml; drugie danie w tym: produkt węglowodanowy 150 g np. ziemniaki, kasza; 300 g np. makaron z twarogiem lub pierogi ruskie; produkt białkowy pochodzenia zwierzęcego – gotowy 120 g np. kotlet schabowy, gulasz, filet rybny; surówka lub jarzyny gotowane 150g; kompot 200 ml)</w:t>
      </w:r>
      <w:r>
        <w:rPr>
          <w:spacing w:val="-3"/>
          <w:sz w:val="24"/>
        </w:rPr>
        <w:t xml:space="preserve"> </w:t>
      </w:r>
      <w:r>
        <w:rPr>
          <w:sz w:val="24"/>
        </w:rPr>
        <w:t>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line="275" w:lineRule="exact"/>
        <w:jc w:val="both"/>
        <w:rPr>
          <w:sz w:val="24"/>
        </w:rPr>
      </w:pPr>
      <w:r>
        <w:rPr>
          <w:sz w:val="24"/>
        </w:rPr>
        <w:t xml:space="preserve">Do oferty należy dołączyć </w:t>
      </w:r>
      <w:r>
        <w:rPr>
          <w:b/>
          <w:sz w:val="24"/>
        </w:rPr>
        <w:t>przykładowy jadłospis na 2</w:t>
      </w:r>
      <w:r>
        <w:rPr>
          <w:b/>
          <w:spacing w:val="-16"/>
          <w:sz w:val="24"/>
        </w:rPr>
        <w:t xml:space="preserve"> </w:t>
      </w:r>
      <w:r>
        <w:rPr>
          <w:b/>
          <w:sz w:val="24"/>
        </w:rPr>
        <w:t>tygodnie</w:t>
      </w:r>
      <w:r>
        <w:rPr>
          <w:sz w:val="24"/>
        </w:rPr>
        <w:t>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before="137"/>
        <w:jc w:val="both"/>
        <w:rPr>
          <w:sz w:val="24"/>
        </w:rPr>
      </w:pPr>
      <w:r>
        <w:rPr>
          <w:sz w:val="24"/>
        </w:rPr>
        <w:t>Przewidywana, szacunkowa ilość wydawanych</w:t>
      </w:r>
      <w:r w:rsidR="009F2239">
        <w:rPr>
          <w:sz w:val="24"/>
        </w:rPr>
        <w:t xml:space="preserve"> posiłków dziennie wynosi ok 20</w:t>
      </w:r>
      <w:r>
        <w:rPr>
          <w:spacing w:val="-17"/>
          <w:sz w:val="24"/>
        </w:rPr>
        <w:t xml:space="preserve"> </w:t>
      </w:r>
      <w:r>
        <w:rPr>
          <w:sz w:val="24"/>
        </w:rPr>
        <w:t>szt.</w:t>
      </w:r>
      <w:r w:rsidR="009F2239">
        <w:rPr>
          <w:sz w:val="24"/>
        </w:rPr>
        <w:t xml:space="preserve">  W zależności od ilośc</w:t>
      </w:r>
      <w:r w:rsidR="00685A87">
        <w:rPr>
          <w:sz w:val="24"/>
        </w:rPr>
        <w:t>i refundacji posiłków przez OPS oraz chęci rodziców wykupujących posiłki indywidualn</w:t>
      </w:r>
      <w:bookmarkStart w:id="0" w:name="_GoBack"/>
      <w:bookmarkEnd w:id="0"/>
      <w:r w:rsidR="00685A87">
        <w:rPr>
          <w:sz w:val="24"/>
        </w:rPr>
        <w:t>ie dla swoich dzieci.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before="139" w:line="360" w:lineRule="auto"/>
        <w:ind w:right="114"/>
        <w:jc w:val="both"/>
        <w:rPr>
          <w:sz w:val="24"/>
        </w:rPr>
      </w:pPr>
      <w:r>
        <w:rPr>
          <w:sz w:val="24"/>
        </w:rPr>
        <w:t>Ilość posiłków będzie ulegać zmianie w trakcie roku szkolnego – stosownie do ilości żywionych, zgłaszanych przez wykupujących obiad (rodzice ucznió</w:t>
      </w:r>
      <w:r w:rsidR="0028022E">
        <w:rPr>
          <w:sz w:val="24"/>
        </w:rPr>
        <w:t>w</w:t>
      </w:r>
      <w:r>
        <w:rPr>
          <w:sz w:val="24"/>
        </w:rPr>
        <w:t>), bezpośrednio do Wykonawcy pod numerem telefonu</w:t>
      </w:r>
      <w:r>
        <w:rPr>
          <w:spacing w:val="17"/>
          <w:sz w:val="24"/>
        </w:rPr>
        <w:t xml:space="preserve"> </w:t>
      </w:r>
      <w:r>
        <w:rPr>
          <w:sz w:val="24"/>
        </w:rPr>
        <w:t>podanym</w:t>
      </w:r>
    </w:p>
    <w:p w:rsidR="000A7F9B" w:rsidRDefault="000A7F9B">
      <w:pPr>
        <w:spacing w:line="360" w:lineRule="auto"/>
        <w:jc w:val="both"/>
        <w:rPr>
          <w:sz w:val="24"/>
        </w:rPr>
        <w:sectPr w:rsidR="000A7F9B">
          <w:footerReference w:type="default" r:id="rId7"/>
          <w:type w:val="continuous"/>
          <w:pgSz w:w="11910" w:h="16840"/>
          <w:pgMar w:top="1320" w:right="1300" w:bottom="1120" w:left="1300" w:header="708" w:footer="924" w:gutter="0"/>
          <w:pgNumType w:start="1"/>
          <w:cols w:space="708"/>
        </w:sectPr>
      </w:pPr>
    </w:p>
    <w:p w:rsidR="000A7F9B" w:rsidRDefault="0051674F">
      <w:pPr>
        <w:pStyle w:val="Tekstpodstawowy"/>
        <w:spacing w:before="72" w:line="360" w:lineRule="auto"/>
        <w:ind w:right="114" w:firstLine="0"/>
      </w:pPr>
      <w:r>
        <w:lastRenderedPageBreak/>
        <w:t>przez Wykonawcę. Wykonawca zobowiązany jest przekazać do szkoły imienną listę osób, które wykupiły obiad.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line="360" w:lineRule="auto"/>
        <w:ind w:right="112"/>
        <w:jc w:val="both"/>
        <w:rPr>
          <w:sz w:val="24"/>
        </w:rPr>
      </w:pPr>
      <w:r>
        <w:rPr>
          <w:sz w:val="24"/>
        </w:rPr>
        <w:t>Ilość żywionych korzystaj</w:t>
      </w:r>
      <w:r w:rsidR="0028022E">
        <w:rPr>
          <w:sz w:val="24"/>
        </w:rPr>
        <w:t xml:space="preserve">ących z posiłków dotowanych z </w:t>
      </w:r>
      <w:r>
        <w:rPr>
          <w:sz w:val="24"/>
        </w:rPr>
        <w:t>OPS zgłaszać będzie do Wykonawcy pracownik</w:t>
      </w:r>
      <w:r>
        <w:rPr>
          <w:spacing w:val="-6"/>
          <w:sz w:val="24"/>
        </w:rPr>
        <w:t xml:space="preserve"> </w:t>
      </w:r>
      <w:r>
        <w:rPr>
          <w:sz w:val="24"/>
        </w:rPr>
        <w:t>szkoły.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line="360" w:lineRule="auto"/>
        <w:ind w:right="110"/>
        <w:jc w:val="both"/>
        <w:rPr>
          <w:sz w:val="24"/>
        </w:rPr>
      </w:pPr>
      <w:r>
        <w:rPr>
          <w:sz w:val="24"/>
        </w:rPr>
        <w:t>Odpisy będą zgłaszać wykupujący obiad (rodzice uczniów lub pracownicy wykupujący obiad) do go</w:t>
      </w:r>
      <w:r w:rsidR="00355E16">
        <w:rPr>
          <w:sz w:val="24"/>
        </w:rPr>
        <w:t>dziny 9</w:t>
      </w:r>
      <w:r>
        <w:rPr>
          <w:sz w:val="24"/>
        </w:rPr>
        <w:t>:00 danego dnia pod numerem telefonu podanym przez Wykonawcę.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before="2" w:line="360" w:lineRule="auto"/>
        <w:ind w:right="114"/>
        <w:jc w:val="both"/>
        <w:rPr>
          <w:sz w:val="24"/>
        </w:rPr>
      </w:pPr>
      <w:r>
        <w:rPr>
          <w:sz w:val="24"/>
        </w:rPr>
        <w:t>Wykonawca w każdym miesiącu będzie dokonywał samodzielnie rozliczeń posiłków oraz wysyłał f</w:t>
      </w:r>
      <w:r w:rsidR="00355E16">
        <w:rPr>
          <w:sz w:val="24"/>
        </w:rPr>
        <w:t xml:space="preserve">akturę za posiłki dotowane do </w:t>
      </w:r>
      <w:r>
        <w:rPr>
          <w:sz w:val="24"/>
        </w:rPr>
        <w:t>OPS.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968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 xml:space="preserve">Miejscem dostawy gotowych obiadów jest Szkoła Podstawowa im. </w:t>
      </w:r>
      <w:r w:rsidR="00355E16">
        <w:rPr>
          <w:sz w:val="24"/>
        </w:rPr>
        <w:t xml:space="preserve">J. Brzechwy </w:t>
      </w:r>
      <w:r w:rsidR="009C3F7B">
        <w:rPr>
          <w:sz w:val="24"/>
        </w:rPr>
        <w:br/>
      </w:r>
      <w:r w:rsidR="00355E16">
        <w:rPr>
          <w:sz w:val="24"/>
        </w:rPr>
        <w:t>w Nietkowicach, Nietkowice 98, 66-100 Sulechów</w:t>
      </w:r>
    </w:p>
    <w:p w:rsidR="000A7F9B" w:rsidRDefault="0051674F">
      <w:pPr>
        <w:pStyle w:val="Nagwek2"/>
        <w:numPr>
          <w:ilvl w:val="1"/>
          <w:numId w:val="5"/>
        </w:numPr>
        <w:tabs>
          <w:tab w:val="left" w:pos="968"/>
        </w:tabs>
        <w:spacing w:line="360" w:lineRule="auto"/>
        <w:ind w:right="113"/>
        <w:jc w:val="both"/>
      </w:pPr>
      <w:r>
        <w:rPr>
          <w:u w:val="thick"/>
        </w:rPr>
        <w:t>Dodatkowo do każdego posiłku jest obowiązkowy napój oraz owoc: jabłko, banan, gruszka, pomarańcza, mandarynka, kiwi. Może też być to jogurt lub drożdżówka. Każdego dnia</w:t>
      </w:r>
      <w:r>
        <w:rPr>
          <w:spacing w:val="-1"/>
          <w:u w:val="thick"/>
        </w:rPr>
        <w:t xml:space="preserve"> </w:t>
      </w:r>
      <w:r>
        <w:rPr>
          <w:u w:val="thick"/>
        </w:rPr>
        <w:t>inny.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110"/>
        </w:tabs>
        <w:spacing w:line="270" w:lineRule="exact"/>
        <w:ind w:left="1109" w:hanging="428"/>
        <w:jc w:val="both"/>
        <w:rPr>
          <w:sz w:val="24"/>
        </w:rPr>
      </w:pPr>
      <w:r>
        <w:rPr>
          <w:sz w:val="24"/>
        </w:rPr>
        <w:t xml:space="preserve">Wykonawca dostarczał będzie w pierwszy dzień tygodnia </w:t>
      </w:r>
      <w:r>
        <w:rPr>
          <w:b/>
          <w:sz w:val="24"/>
        </w:rPr>
        <w:t>dekadowy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jadłospis</w:t>
      </w:r>
      <w:r>
        <w:rPr>
          <w:sz w:val="24"/>
        </w:rPr>
        <w:t>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110"/>
        </w:tabs>
        <w:spacing w:before="139" w:line="360" w:lineRule="auto"/>
        <w:ind w:left="1109" w:right="113" w:hanging="428"/>
        <w:jc w:val="both"/>
        <w:rPr>
          <w:sz w:val="24"/>
        </w:rPr>
      </w:pPr>
      <w:r>
        <w:rPr>
          <w:sz w:val="24"/>
        </w:rPr>
        <w:t>Zamawiający zastrzega sobie prawo do kontrolowania gramatury posiłków oraz ich temperatury i jakości. W razie stwierdzenia jakichkolwiek uchybień powiadomi Wykonawcę i może podjąć decyzję o nie przyjęciu posiłku. Nie przyjęty posiłek Wykonawca będzie musiał zrekompensować dnia</w:t>
      </w:r>
      <w:r>
        <w:rPr>
          <w:spacing w:val="-1"/>
          <w:sz w:val="24"/>
        </w:rPr>
        <w:t xml:space="preserve"> </w:t>
      </w:r>
      <w:r>
        <w:rPr>
          <w:sz w:val="24"/>
        </w:rPr>
        <w:t>następnego.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532"/>
        </w:tabs>
        <w:ind w:left="1532" w:hanging="850"/>
        <w:jc w:val="both"/>
        <w:rPr>
          <w:sz w:val="24"/>
        </w:rPr>
      </w:pPr>
      <w:r>
        <w:rPr>
          <w:sz w:val="24"/>
        </w:rPr>
        <w:t>Zamawiający zastrzega sobie,</w:t>
      </w:r>
      <w:r>
        <w:rPr>
          <w:spacing w:val="-9"/>
          <w:sz w:val="24"/>
        </w:rPr>
        <w:t xml:space="preserve"> </w:t>
      </w:r>
      <w:r>
        <w:rPr>
          <w:sz w:val="24"/>
        </w:rPr>
        <w:t>że: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8"/>
        </w:tabs>
        <w:spacing w:before="137"/>
        <w:rPr>
          <w:sz w:val="24"/>
        </w:rPr>
      </w:pPr>
      <w:r>
        <w:rPr>
          <w:sz w:val="24"/>
        </w:rPr>
        <w:t>zupy powinny być urozmaicone i nie mogą powtarzać się w ciągu</w:t>
      </w:r>
      <w:r>
        <w:rPr>
          <w:spacing w:val="-19"/>
          <w:sz w:val="24"/>
        </w:rPr>
        <w:t xml:space="preserve"> </w:t>
      </w:r>
      <w:r>
        <w:rPr>
          <w:sz w:val="24"/>
        </w:rPr>
        <w:t>dekady;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8"/>
        </w:tabs>
        <w:spacing w:before="137" w:line="350" w:lineRule="auto"/>
        <w:ind w:right="113"/>
        <w:rPr>
          <w:sz w:val="24"/>
        </w:rPr>
      </w:pPr>
      <w:r>
        <w:rPr>
          <w:sz w:val="24"/>
        </w:rPr>
        <w:t>w każdym tygodniu w jadłospisie powinny znaleźć się: ryby (filet, kotlety rybne, paluszki rybne wprowadzane</w:t>
      </w:r>
      <w:r>
        <w:rPr>
          <w:spacing w:val="-3"/>
          <w:sz w:val="24"/>
        </w:rPr>
        <w:t xml:space="preserve"> </w:t>
      </w:r>
      <w:r>
        <w:rPr>
          <w:sz w:val="24"/>
        </w:rPr>
        <w:t>zamiennie),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7"/>
          <w:tab w:val="left" w:pos="1688"/>
        </w:tabs>
        <w:spacing w:before="13" w:line="352" w:lineRule="auto"/>
        <w:ind w:right="117"/>
        <w:jc w:val="left"/>
        <w:rPr>
          <w:sz w:val="24"/>
        </w:rPr>
      </w:pPr>
      <w:r>
        <w:rPr>
          <w:sz w:val="24"/>
        </w:rPr>
        <w:t>dodatkowo w jadłospisie powinny występować: mięso, drób, pierogi, kopytka, naleśniki, ziemniaki, kasze, ryż, makaron</w:t>
      </w:r>
      <w:r>
        <w:rPr>
          <w:spacing w:val="-1"/>
          <w:sz w:val="24"/>
        </w:rPr>
        <w:t xml:space="preserve"> </w:t>
      </w:r>
      <w:r>
        <w:rPr>
          <w:sz w:val="24"/>
        </w:rPr>
        <w:t>itp.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7"/>
          <w:tab w:val="left" w:pos="1688"/>
        </w:tabs>
        <w:spacing w:before="7"/>
        <w:jc w:val="left"/>
        <w:rPr>
          <w:sz w:val="24"/>
        </w:rPr>
      </w:pPr>
      <w:r>
        <w:rPr>
          <w:sz w:val="24"/>
        </w:rPr>
        <w:t>każdego dnia w menu muszą występować warzywa surowe lub</w:t>
      </w:r>
      <w:r>
        <w:rPr>
          <w:spacing w:val="-18"/>
          <w:sz w:val="24"/>
        </w:rPr>
        <w:t xml:space="preserve"> </w:t>
      </w:r>
      <w:r>
        <w:rPr>
          <w:sz w:val="24"/>
        </w:rPr>
        <w:t>przetworzone,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7"/>
          <w:tab w:val="left" w:pos="1688"/>
        </w:tabs>
        <w:spacing w:before="138"/>
        <w:jc w:val="left"/>
        <w:rPr>
          <w:sz w:val="24"/>
        </w:rPr>
      </w:pPr>
      <w:r>
        <w:rPr>
          <w:sz w:val="24"/>
        </w:rPr>
        <w:t>do każdego posiłku owoc każdego dnia inny, jogurt lub</w:t>
      </w:r>
      <w:r>
        <w:rPr>
          <w:spacing w:val="-3"/>
          <w:sz w:val="24"/>
        </w:rPr>
        <w:t xml:space="preserve"> </w:t>
      </w:r>
      <w:r>
        <w:rPr>
          <w:sz w:val="24"/>
        </w:rPr>
        <w:t>drożdżówka,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7"/>
          <w:tab w:val="left" w:pos="1688"/>
        </w:tabs>
        <w:spacing w:before="136" w:line="352" w:lineRule="auto"/>
        <w:ind w:right="112"/>
        <w:jc w:val="left"/>
        <w:rPr>
          <w:sz w:val="24"/>
        </w:rPr>
      </w:pPr>
      <w:r>
        <w:rPr>
          <w:sz w:val="24"/>
        </w:rPr>
        <w:t>w menu należy uwzględniać nie więcej niż jedną porcję potrawy smażonej w ciągu tygodnia szkolnego od poniedziałku do piątku,</w:t>
      </w:r>
    </w:p>
    <w:p w:rsidR="000A7F9B" w:rsidRDefault="0051674F">
      <w:pPr>
        <w:pStyle w:val="Akapitzlist"/>
        <w:numPr>
          <w:ilvl w:val="2"/>
          <w:numId w:val="5"/>
        </w:numPr>
        <w:tabs>
          <w:tab w:val="left" w:pos="1687"/>
          <w:tab w:val="left" w:pos="1688"/>
        </w:tabs>
        <w:spacing w:before="9"/>
        <w:jc w:val="left"/>
        <w:rPr>
          <w:sz w:val="24"/>
        </w:rPr>
      </w:pPr>
      <w:r>
        <w:rPr>
          <w:sz w:val="24"/>
        </w:rPr>
        <w:t>rodzaj potrawy nie może powtarzać się w tym samym</w:t>
      </w:r>
      <w:r>
        <w:rPr>
          <w:spacing w:val="-9"/>
          <w:sz w:val="24"/>
        </w:rPr>
        <w:t xml:space="preserve"> </w:t>
      </w:r>
      <w:r>
        <w:rPr>
          <w:sz w:val="24"/>
        </w:rPr>
        <w:t>tygodniu.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074"/>
        </w:tabs>
        <w:spacing w:before="136" w:line="360" w:lineRule="auto"/>
        <w:ind w:right="118"/>
        <w:rPr>
          <w:sz w:val="24"/>
        </w:rPr>
      </w:pPr>
      <w:r>
        <w:rPr>
          <w:sz w:val="24"/>
        </w:rPr>
        <w:t>Posiłki wydawane będą przez Zamawiającego w naczyniach wielokrotnego użytku, które posiada Zamawiający.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063"/>
        </w:tabs>
        <w:ind w:left="1062" w:hanging="381"/>
        <w:rPr>
          <w:sz w:val="24"/>
        </w:rPr>
      </w:pPr>
      <w:r>
        <w:rPr>
          <w:sz w:val="24"/>
        </w:rPr>
        <w:t>Temperatura posiłku winna mieścić się w granicach 63° – 75°</w:t>
      </w:r>
      <w:r>
        <w:rPr>
          <w:spacing w:val="-6"/>
          <w:sz w:val="24"/>
        </w:rPr>
        <w:t xml:space="preserve"> </w:t>
      </w:r>
      <w:r>
        <w:rPr>
          <w:sz w:val="24"/>
        </w:rPr>
        <w:t>C.</w:t>
      </w:r>
    </w:p>
    <w:p w:rsidR="000A7F9B" w:rsidRDefault="000A7F9B">
      <w:pPr>
        <w:rPr>
          <w:sz w:val="24"/>
        </w:rPr>
        <w:sectPr w:rsidR="000A7F9B">
          <w:pgSz w:w="11910" w:h="16840"/>
          <w:pgMar w:top="1320" w:right="1300" w:bottom="1200" w:left="1300" w:header="0" w:footer="924" w:gutter="0"/>
          <w:cols w:space="708"/>
        </w:sectPr>
      </w:pPr>
    </w:p>
    <w:p w:rsidR="000A7F9B" w:rsidRDefault="0051674F">
      <w:pPr>
        <w:pStyle w:val="Akapitzlist"/>
        <w:numPr>
          <w:ilvl w:val="1"/>
          <w:numId w:val="5"/>
        </w:numPr>
        <w:tabs>
          <w:tab w:val="left" w:pos="1072"/>
        </w:tabs>
        <w:spacing w:before="72" w:line="360" w:lineRule="auto"/>
        <w:ind w:right="113"/>
        <w:jc w:val="both"/>
        <w:rPr>
          <w:sz w:val="24"/>
        </w:rPr>
      </w:pPr>
      <w:r>
        <w:rPr>
          <w:sz w:val="24"/>
        </w:rPr>
        <w:lastRenderedPageBreak/>
        <w:t>Posiłki dostarczane będą przez Wykonawcę codziennie w dni robocze w godz</w:t>
      </w:r>
      <w:r w:rsidR="000A6FE8">
        <w:rPr>
          <w:sz w:val="24"/>
        </w:rPr>
        <w:t xml:space="preserve">inach pomiędzy 11:00 a, godziną </w:t>
      </w:r>
      <w:r w:rsidR="00355E16">
        <w:rPr>
          <w:sz w:val="24"/>
        </w:rPr>
        <w:t xml:space="preserve"> 12</w:t>
      </w:r>
      <w:r>
        <w:rPr>
          <w:sz w:val="24"/>
        </w:rPr>
        <w:t>:00 odbiór termosów, z wyłączeniem okresu przerw świątecznych, ferii szkolnych, wakacji i dni ustawowo lub dodatkowo wolnych od nauki.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069"/>
        </w:tabs>
        <w:spacing w:line="360" w:lineRule="auto"/>
        <w:ind w:right="114"/>
        <w:jc w:val="both"/>
        <w:rPr>
          <w:sz w:val="24"/>
        </w:rPr>
      </w:pPr>
      <w:r>
        <w:rPr>
          <w:sz w:val="24"/>
        </w:rPr>
        <w:t xml:space="preserve">W wyjątkowej sytuacji związanej ze zmianą organizacji dnia pracy szkoły, dostawa obiadu odbędzie się o innej godzinie – po wcześniejszym uzgodnieniu </w:t>
      </w:r>
      <w:r w:rsidR="00355E16">
        <w:rPr>
          <w:sz w:val="24"/>
        </w:rPr>
        <w:br/>
      </w:r>
      <w:r>
        <w:rPr>
          <w:sz w:val="24"/>
        </w:rPr>
        <w:t>z Wykonawcą.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115"/>
        </w:tabs>
        <w:spacing w:before="2" w:line="360" w:lineRule="auto"/>
        <w:ind w:right="110"/>
        <w:jc w:val="both"/>
        <w:rPr>
          <w:sz w:val="24"/>
        </w:rPr>
      </w:pPr>
      <w:r>
        <w:rPr>
          <w:sz w:val="24"/>
        </w:rPr>
        <w:t xml:space="preserve">Posiłki Wykonawca dostarczać będzie własnym transportem, na własny koszt </w:t>
      </w:r>
      <w:r w:rsidR="000A6FE8">
        <w:rPr>
          <w:sz w:val="24"/>
        </w:rPr>
        <w:br/>
      </w:r>
      <w:r>
        <w:rPr>
          <w:sz w:val="24"/>
        </w:rPr>
        <w:t>i ryzyko w specjalistycznych, nieuszkodzonych termosach, gwarantujących utrzymanie odpowiedniej temperatury oraz jakości przewożonych potraw. Wykonawca ponosi także koszty załadunku i rozładunku wszystkich dostaw posiłku oraz usunięcia z terenu szkoły wszelkich odpadków pokonsumpcyjnych na własny koszt. Za wyczyszczenie termosów po każdym posiłku odpowiada</w:t>
      </w:r>
      <w:r>
        <w:rPr>
          <w:spacing w:val="-10"/>
          <w:sz w:val="24"/>
        </w:rPr>
        <w:t xml:space="preserve"> </w:t>
      </w:r>
      <w:r>
        <w:rPr>
          <w:sz w:val="24"/>
        </w:rPr>
        <w:t>Wykonawca.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088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>Wykonawca będzie wytwarzał i dostarczał posiłki zachowując wymogi sanitarno- epidemiologiczne w zakresie personelu i warunków produkcji (w szczególności min. wdrażanego systemu HACCP) oraz ponosił pełną odpowiedzialność za ich przestrzeganie.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170"/>
        </w:tabs>
        <w:spacing w:line="360" w:lineRule="auto"/>
        <w:ind w:right="111"/>
        <w:jc w:val="both"/>
        <w:rPr>
          <w:sz w:val="24"/>
        </w:rPr>
      </w:pPr>
      <w:r>
        <w:rPr>
          <w:sz w:val="24"/>
        </w:rPr>
        <w:t>Wykonawca będzie przestrzegał norm na składniki pokarmowe i produkty spożywcze określone przez Instytut Żywienia i Żywności oraz stosował rozporządzenia Ministra Zdrowia w sprawie wymagań, jakie muszą spełniać środki spożywcze stosowane w ramach żywienia zbiorowego dzieci w jednostkach systemu oświaty. (m.in. ustawy z dnia 25 sierpnia 2006r. o bezpieczeństwie żywności i żywienia Dz. U. nr 171 poz. 1125 ze</w:t>
      </w:r>
      <w:r>
        <w:rPr>
          <w:spacing w:val="-5"/>
          <w:sz w:val="24"/>
        </w:rPr>
        <w:t xml:space="preserve"> </w:t>
      </w:r>
      <w:r>
        <w:rPr>
          <w:sz w:val="24"/>
        </w:rPr>
        <w:t>zm.),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076"/>
        </w:tabs>
        <w:spacing w:line="360" w:lineRule="auto"/>
        <w:ind w:right="113"/>
        <w:jc w:val="both"/>
        <w:rPr>
          <w:sz w:val="23"/>
        </w:rPr>
      </w:pPr>
      <w:r>
        <w:rPr>
          <w:sz w:val="23"/>
        </w:rPr>
        <w:t>Obowiązkiem Wykonawcy jest przechowywanie próbek pokarmowych ze wszystkich przygotowanych i dostarczonych posiłków, każdego dnia z oznaczeniem daty, godziny, zawartości próbki pokarmowej z podpisem osoby odpowiedzialnej za pobieranie tych próbek zgodnie z Rozporządzeniem Ministra Zdrowia z dnia 17 kwietnia</w:t>
      </w:r>
      <w:r>
        <w:rPr>
          <w:spacing w:val="-6"/>
          <w:sz w:val="23"/>
        </w:rPr>
        <w:t xml:space="preserve"> </w:t>
      </w:r>
      <w:r>
        <w:rPr>
          <w:sz w:val="23"/>
        </w:rPr>
        <w:t>2007r.</w:t>
      </w:r>
    </w:p>
    <w:p w:rsidR="000A7F9B" w:rsidRDefault="0051674F">
      <w:pPr>
        <w:pStyle w:val="Akapitzlist"/>
        <w:numPr>
          <w:ilvl w:val="1"/>
          <w:numId w:val="5"/>
        </w:numPr>
        <w:tabs>
          <w:tab w:val="left" w:pos="1127"/>
        </w:tabs>
        <w:spacing w:line="360" w:lineRule="auto"/>
        <w:ind w:right="113"/>
        <w:jc w:val="both"/>
        <w:rPr>
          <w:sz w:val="24"/>
        </w:rPr>
      </w:pPr>
      <w:r>
        <w:rPr>
          <w:sz w:val="24"/>
        </w:rPr>
        <w:t xml:space="preserve">Zamawiający oświadcza również, iż termin wykonania zamówienia, oraz ilość posiłków może ulec zmianie. W szczególności zmianie może ulec data początkowa dostarczania posiłków, z uwagi na aktualną sytuację związaną z epidemią </w:t>
      </w:r>
      <w:proofErr w:type="spellStart"/>
      <w:r>
        <w:rPr>
          <w:sz w:val="24"/>
        </w:rPr>
        <w:t>koronawirusa</w:t>
      </w:r>
      <w:proofErr w:type="spellEnd"/>
      <w:r>
        <w:rPr>
          <w:sz w:val="24"/>
        </w:rPr>
        <w:t xml:space="preserve"> COVID-19. Ponadto, znaczącej zmianie ulec może liczba dzieci, dla których posiłki mają być dostarczane, z uwagi na ewentualne obostrzenia związane z wytycznymi dotyczącymi trwającej</w:t>
      </w:r>
      <w:r>
        <w:rPr>
          <w:spacing w:val="1"/>
          <w:sz w:val="24"/>
        </w:rPr>
        <w:t xml:space="preserve"> </w:t>
      </w:r>
      <w:r>
        <w:rPr>
          <w:sz w:val="24"/>
        </w:rPr>
        <w:t>epidemii.</w:t>
      </w:r>
    </w:p>
    <w:p w:rsidR="000A7F9B" w:rsidRDefault="0051674F">
      <w:pPr>
        <w:pStyle w:val="Nagwek2"/>
        <w:numPr>
          <w:ilvl w:val="0"/>
          <w:numId w:val="5"/>
        </w:numPr>
        <w:tabs>
          <w:tab w:val="left" w:pos="904"/>
        </w:tabs>
        <w:ind w:left="903" w:hanging="361"/>
        <w:jc w:val="both"/>
      </w:pPr>
      <w:r>
        <w:t>Warunki udziału w zapytaniu</w:t>
      </w:r>
      <w:r>
        <w:rPr>
          <w:spacing w:val="-1"/>
        </w:rPr>
        <w:t xml:space="preserve"> </w:t>
      </w:r>
      <w:r>
        <w:t>ofertowym</w:t>
      </w:r>
      <w:r>
        <w:rPr>
          <w:rFonts w:ascii="Carlito" w:hAnsi="Carlito"/>
          <w:sz w:val="22"/>
        </w:rPr>
        <w:t>:</w:t>
      </w:r>
    </w:p>
    <w:p w:rsidR="000A7F9B" w:rsidRDefault="000A7F9B">
      <w:pPr>
        <w:jc w:val="both"/>
        <w:sectPr w:rsidR="000A7F9B">
          <w:pgSz w:w="11910" w:h="16840"/>
          <w:pgMar w:top="1320" w:right="1300" w:bottom="1200" w:left="1300" w:header="0" w:footer="924" w:gutter="0"/>
          <w:cols w:space="708"/>
        </w:sectPr>
      </w:pPr>
    </w:p>
    <w:p w:rsidR="000A7F9B" w:rsidRDefault="0051674F">
      <w:pPr>
        <w:pStyle w:val="Tekstpodstawowy"/>
        <w:spacing w:before="72"/>
        <w:ind w:left="903" w:firstLine="0"/>
      </w:pPr>
      <w:r>
        <w:lastRenderedPageBreak/>
        <w:t>Ofertę może złożyć Wykonawca, który:</w:t>
      </w:r>
    </w:p>
    <w:p w:rsidR="000A7F9B" w:rsidRDefault="0051674F">
      <w:pPr>
        <w:pStyle w:val="Akapitzlist"/>
        <w:numPr>
          <w:ilvl w:val="0"/>
          <w:numId w:val="4"/>
        </w:numPr>
        <w:tabs>
          <w:tab w:val="left" w:pos="836"/>
        </w:tabs>
        <w:spacing w:before="139" w:line="357" w:lineRule="auto"/>
        <w:ind w:right="111"/>
        <w:rPr>
          <w:sz w:val="24"/>
        </w:rPr>
      </w:pPr>
      <w:r>
        <w:rPr>
          <w:sz w:val="24"/>
        </w:rPr>
        <w:t>Posiada uprawnienia do wykonywania określonej działalności lub czynności, jeżeli przepisy prawa nakładają obowiązek ich posiadania tj. posiada aktualne zezwolenia Stacji Sanitarno-Epidemiologicznej stwierdzające spełnienie wymagań higieniczno- zdrowotnych do żywienia zbiorowego oraz możliwości prowadzenia</w:t>
      </w:r>
      <w:r>
        <w:rPr>
          <w:spacing w:val="-6"/>
          <w:sz w:val="24"/>
        </w:rPr>
        <w:t xml:space="preserve"> </w:t>
      </w:r>
      <w:r>
        <w:rPr>
          <w:sz w:val="24"/>
        </w:rPr>
        <w:t>cateringu</w:t>
      </w:r>
    </w:p>
    <w:p w:rsidR="000A7F9B" w:rsidRDefault="0051674F">
      <w:pPr>
        <w:pStyle w:val="Akapitzlist"/>
        <w:numPr>
          <w:ilvl w:val="0"/>
          <w:numId w:val="4"/>
        </w:numPr>
        <w:tabs>
          <w:tab w:val="left" w:pos="836"/>
        </w:tabs>
        <w:spacing w:before="1" w:line="352" w:lineRule="auto"/>
        <w:ind w:right="118"/>
        <w:rPr>
          <w:sz w:val="24"/>
        </w:rPr>
      </w:pPr>
      <w:r>
        <w:rPr>
          <w:sz w:val="24"/>
        </w:rPr>
        <w:t>Posiada niezbędną wiedzę i doświadczenie oraz dysponuje potencjałem technicznym, ekonomicznym i osobami zdolnymi do wykonania</w:t>
      </w:r>
      <w:r>
        <w:rPr>
          <w:spacing w:val="-1"/>
          <w:sz w:val="24"/>
        </w:rPr>
        <w:t xml:space="preserve"> </w:t>
      </w:r>
      <w:r>
        <w:rPr>
          <w:sz w:val="24"/>
        </w:rPr>
        <w:t>zamówienia.</w:t>
      </w:r>
    </w:p>
    <w:p w:rsidR="000A7F9B" w:rsidRDefault="0051674F">
      <w:pPr>
        <w:pStyle w:val="Akapitzlist"/>
        <w:numPr>
          <w:ilvl w:val="0"/>
          <w:numId w:val="4"/>
        </w:numPr>
        <w:tabs>
          <w:tab w:val="left" w:pos="836"/>
        </w:tabs>
        <w:spacing w:before="7" w:line="352" w:lineRule="auto"/>
        <w:ind w:right="115"/>
        <w:rPr>
          <w:sz w:val="24"/>
        </w:rPr>
      </w:pPr>
      <w:r>
        <w:rPr>
          <w:sz w:val="24"/>
        </w:rPr>
        <w:t>Znajduje się w sytuacji ekonomicznej i finansowej zapewniającej wykonanie zamówienia.</w:t>
      </w:r>
    </w:p>
    <w:p w:rsidR="000A7F9B" w:rsidRDefault="0051674F">
      <w:pPr>
        <w:pStyle w:val="Akapitzlist"/>
        <w:numPr>
          <w:ilvl w:val="0"/>
          <w:numId w:val="5"/>
        </w:numPr>
        <w:tabs>
          <w:tab w:val="left" w:pos="904"/>
        </w:tabs>
        <w:spacing w:before="12" w:line="360" w:lineRule="auto"/>
        <w:ind w:left="749" w:right="161" w:hanging="207"/>
        <w:jc w:val="left"/>
        <w:rPr>
          <w:sz w:val="24"/>
        </w:rPr>
      </w:pPr>
      <w:r>
        <w:rPr>
          <w:b/>
          <w:sz w:val="24"/>
        </w:rPr>
        <w:t xml:space="preserve">Zakres wykluczenia wykonawców w przedmiotowym zapytaniu ofertowym: </w:t>
      </w:r>
      <w:r>
        <w:rPr>
          <w:sz w:val="23"/>
        </w:rPr>
        <w:t>Zamawiający nie może udzielać zamówienia podmiotom powiązanym z nim osobowo lub kapitałowo.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</w:t>
      </w:r>
      <w:r>
        <w:rPr>
          <w:spacing w:val="1"/>
          <w:sz w:val="23"/>
        </w:rPr>
        <w:t xml:space="preserve"> </w:t>
      </w:r>
      <w:r>
        <w:rPr>
          <w:sz w:val="23"/>
        </w:rPr>
        <w:t>na:</w:t>
      </w:r>
    </w:p>
    <w:p w:rsidR="000A7F9B" w:rsidRDefault="0051674F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line="291" w:lineRule="exact"/>
        <w:ind w:hanging="361"/>
        <w:jc w:val="left"/>
        <w:rPr>
          <w:sz w:val="24"/>
        </w:rPr>
      </w:pPr>
      <w:r>
        <w:rPr>
          <w:sz w:val="24"/>
        </w:rPr>
        <w:t>Uczestniczeniu w spółce jako wspólnik spółki cywilnej lub spółki</w:t>
      </w:r>
      <w:r>
        <w:rPr>
          <w:spacing w:val="-12"/>
          <w:sz w:val="24"/>
        </w:rPr>
        <w:t xml:space="preserve"> </w:t>
      </w:r>
      <w:r>
        <w:rPr>
          <w:sz w:val="24"/>
        </w:rPr>
        <w:t>osobowej;</w:t>
      </w:r>
    </w:p>
    <w:p w:rsidR="000A7F9B" w:rsidRDefault="0051674F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36"/>
        <w:ind w:hanging="361"/>
        <w:jc w:val="left"/>
        <w:rPr>
          <w:sz w:val="24"/>
        </w:rPr>
      </w:pPr>
      <w:r>
        <w:rPr>
          <w:sz w:val="24"/>
        </w:rPr>
        <w:t>Posiadaniu co najmniej 10% udziałów lub</w:t>
      </w:r>
      <w:r>
        <w:rPr>
          <w:spacing w:val="-3"/>
          <w:sz w:val="24"/>
        </w:rPr>
        <w:t xml:space="preserve"> </w:t>
      </w:r>
      <w:r>
        <w:rPr>
          <w:sz w:val="24"/>
        </w:rPr>
        <w:t>akcji</w:t>
      </w:r>
    </w:p>
    <w:p w:rsidR="000A7F9B" w:rsidRDefault="0051674F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138" w:line="352" w:lineRule="auto"/>
        <w:ind w:right="902"/>
        <w:jc w:val="left"/>
        <w:rPr>
          <w:sz w:val="24"/>
        </w:rPr>
      </w:pPr>
      <w:r>
        <w:rPr>
          <w:sz w:val="24"/>
        </w:rPr>
        <w:t>Pełnieniu funkcji członka organu nadzorczego lub zarządzającego, prokurenta, pełnomocnika;</w:t>
      </w:r>
    </w:p>
    <w:p w:rsidR="000A7F9B" w:rsidRDefault="0051674F">
      <w:pPr>
        <w:pStyle w:val="Akapitzlist"/>
        <w:numPr>
          <w:ilvl w:val="0"/>
          <w:numId w:val="3"/>
        </w:numPr>
        <w:tabs>
          <w:tab w:val="left" w:pos="835"/>
          <w:tab w:val="left" w:pos="836"/>
        </w:tabs>
        <w:spacing w:before="7" w:line="357" w:lineRule="auto"/>
        <w:ind w:right="224"/>
        <w:jc w:val="left"/>
        <w:rPr>
          <w:sz w:val="24"/>
        </w:rPr>
      </w:pPr>
      <w:r>
        <w:rPr>
          <w:sz w:val="24"/>
        </w:rPr>
        <w:t>Pozostawaniu w związku małżeńskim, w stosunku pokrewieństwa lub powinowactwa w linii prostej, pokrewieństwa lub powinowactwa w linii bocznej do drugiego stopnia lub w stosunku przysposobienia opieki lub kurateli. W ofercie wykonawca winien złożyć oświadczenie o braku ww.</w:t>
      </w:r>
      <w:r>
        <w:rPr>
          <w:spacing w:val="-2"/>
          <w:sz w:val="24"/>
        </w:rPr>
        <w:t xml:space="preserve"> </w:t>
      </w:r>
      <w:r>
        <w:rPr>
          <w:sz w:val="24"/>
        </w:rPr>
        <w:t>powiązań</w:t>
      </w:r>
    </w:p>
    <w:p w:rsidR="000A7F9B" w:rsidRDefault="0051674F">
      <w:pPr>
        <w:pStyle w:val="Nagwek2"/>
        <w:numPr>
          <w:ilvl w:val="0"/>
          <w:numId w:val="5"/>
        </w:numPr>
        <w:tabs>
          <w:tab w:val="left" w:pos="904"/>
        </w:tabs>
        <w:spacing w:before="6"/>
        <w:ind w:left="903" w:hanging="361"/>
        <w:jc w:val="left"/>
      </w:pPr>
      <w:r>
        <w:t>Termin realizacji zamówi</w:t>
      </w:r>
      <w:r w:rsidR="000A6FE8">
        <w:t>enia: od 10.01.2022</w:t>
      </w:r>
      <w:r>
        <w:t>r. do</w:t>
      </w:r>
      <w:r>
        <w:rPr>
          <w:spacing w:val="-4"/>
        </w:rPr>
        <w:t xml:space="preserve"> </w:t>
      </w:r>
      <w:r w:rsidR="000A6FE8">
        <w:t>22.12</w:t>
      </w:r>
      <w:r>
        <w:t>.2022r.</w:t>
      </w:r>
    </w:p>
    <w:p w:rsidR="000A7F9B" w:rsidRDefault="0051674F">
      <w:pPr>
        <w:pStyle w:val="Akapitzlist"/>
        <w:numPr>
          <w:ilvl w:val="0"/>
          <w:numId w:val="5"/>
        </w:numPr>
        <w:tabs>
          <w:tab w:val="left" w:pos="904"/>
        </w:tabs>
        <w:spacing w:before="134" w:line="357" w:lineRule="auto"/>
        <w:ind w:left="903" w:right="111" w:hanging="360"/>
        <w:jc w:val="both"/>
        <w:rPr>
          <w:sz w:val="24"/>
        </w:rPr>
      </w:pPr>
      <w:r>
        <w:rPr>
          <w:b/>
          <w:sz w:val="24"/>
        </w:rPr>
        <w:t xml:space="preserve">Miejsce i termin złożenia oferty: </w:t>
      </w:r>
      <w:r>
        <w:rPr>
          <w:sz w:val="24"/>
        </w:rPr>
        <w:t xml:space="preserve">siedziba Szkoły Podstawowej im. </w:t>
      </w:r>
      <w:r w:rsidR="000A6FE8">
        <w:rPr>
          <w:sz w:val="24"/>
        </w:rPr>
        <w:t xml:space="preserve">J. Brzechwy </w:t>
      </w:r>
      <w:r w:rsidR="000A6FE8">
        <w:rPr>
          <w:sz w:val="24"/>
        </w:rPr>
        <w:br/>
        <w:t>w Nietkowicach, Nietkowice 98, 66-100 Sulechów</w:t>
      </w:r>
      <w:r>
        <w:rPr>
          <w:sz w:val="24"/>
        </w:rPr>
        <w:t xml:space="preserve"> – do sekretariatu szkoły osobiście lub za pomoc</w:t>
      </w:r>
      <w:r w:rsidR="000A6FE8">
        <w:rPr>
          <w:sz w:val="24"/>
        </w:rPr>
        <w:t>ą poczty tradycyjnej</w:t>
      </w:r>
      <w:r>
        <w:rPr>
          <w:sz w:val="24"/>
        </w:rPr>
        <w:t>.</w:t>
      </w:r>
    </w:p>
    <w:p w:rsidR="000A7F9B" w:rsidRDefault="0051674F">
      <w:pPr>
        <w:pStyle w:val="Akapitzlist"/>
        <w:numPr>
          <w:ilvl w:val="0"/>
          <w:numId w:val="5"/>
        </w:numPr>
        <w:tabs>
          <w:tab w:val="left" w:pos="904"/>
        </w:tabs>
        <w:spacing w:before="12" w:line="360" w:lineRule="auto"/>
        <w:ind w:left="903" w:right="110" w:hanging="360"/>
        <w:jc w:val="both"/>
        <w:rPr>
          <w:sz w:val="24"/>
        </w:rPr>
      </w:pPr>
      <w:r>
        <w:rPr>
          <w:b/>
          <w:sz w:val="24"/>
        </w:rPr>
        <w:t xml:space="preserve">Na kopercie należy umieścić: </w:t>
      </w:r>
      <w:r>
        <w:rPr>
          <w:sz w:val="24"/>
        </w:rPr>
        <w:t>nazwę i adres Zamawiającego, nazwę i adres Wykonawcy oraz napis: „Oferta na wykonanie usługi cateringu dla Szkoły Podstawowej im. J</w:t>
      </w:r>
      <w:r w:rsidR="000A6FE8">
        <w:rPr>
          <w:sz w:val="24"/>
        </w:rPr>
        <w:t>. Brzechwy w Nietkowicach</w:t>
      </w:r>
      <w:r>
        <w:rPr>
          <w:sz w:val="24"/>
        </w:rPr>
        <w:t xml:space="preserve"> w roku </w:t>
      </w:r>
      <w:r w:rsidR="000A6FE8">
        <w:rPr>
          <w:sz w:val="24"/>
        </w:rPr>
        <w:t xml:space="preserve">kalendarzowym </w:t>
      </w:r>
      <w:r>
        <w:rPr>
          <w:sz w:val="24"/>
        </w:rPr>
        <w:t>2022”.</w:t>
      </w:r>
    </w:p>
    <w:p w:rsidR="000A7F9B" w:rsidRDefault="000A7F9B">
      <w:pPr>
        <w:spacing w:line="360" w:lineRule="auto"/>
        <w:jc w:val="both"/>
        <w:rPr>
          <w:sz w:val="24"/>
        </w:rPr>
        <w:sectPr w:rsidR="000A7F9B">
          <w:pgSz w:w="11910" w:h="16840"/>
          <w:pgMar w:top="1320" w:right="1300" w:bottom="1200" w:left="1300" w:header="0" w:footer="924" w:gutter="0"/>
          <w:cols w:space="708"/>
        </w:sectPr>
      </w:pPr>
    </w:p>
    <w:p w:rsidR="000A7F9B" w:rsidRDefault="00D6050F">
      <w:pPr>
        <w:pStyle w:val="Akapitzlist"/>
        <w:numPr>
          <w:ilvl w:val="0"/>
          <w:numId w:val="5"/>
        </w:numPr>
        <w:tabs>
          <w:tab w:val="left" w:pos="904"/>
        </w:tabs>
        <w:spacing w:before="72" w:line="360" w:lineRule="auto"/>
        <w:ind w:left="903" w:right="113" w:hanging="360"/>
        <w:jc w:val="both"/>
        <w:rPr>
          <w:sz w:val="24"/>
        </w:rPr>
      </w:pPr>
      <w:r>
        <w:rPr>
          <w:b/>
          <w:sz w:val="24"/>
        </w:rPr>
        <w:lastRenderedPageBreak/>
        <w:t>Termin otwarcia ofert: 5</w:t>
      </w:r>
      <w:r w:rsidR="0051674F">
        <w:rPr>
          <w:b/>
          <w:sz w:val="24"/>
        </w:rPr>
        <w:t xml:space="preserve"> </w:t>
      </w:r>
      <w:r>
        <w:rPr>
          <w:b/>
          <w:sz w:val="24"/>
        </w:rPr>
        <w:t>stycznia 2022</w:t>
      </w:r>
      <w:r w:rsidR="0051674F">
        <w:rPr>
          <w:b/>
          <w:sz w:val="24"/>
        </w:rPr>
        <w:t xml:space="preserve"> r. </w:t>
      </w:r>
      <w:r w:rsidR="0051674F">
        <w:rPr>
          <w:sz w:val="24"/>
        </w:rPr>
        <w:t>godz. 9:00 - do tego czasu musi  wpłynąć wypełniona przez Wykonawcę oferta wraz z</w:t>
      </w:r>
      <w:r w:rsidR="0051674F">
        <w:rPr>
          <w:spacing w:val="-1"/>
          <w:sz w:val="24"/>
        </w:rPr>
        <w:t xml:space="preserve"> </w:t>
      </w:r>
      <w:r w:rsidR="0051674F">
        <w:rPr>
          <w:sz w:val="24"/>
        </w:rPr>
        <w:t>załącznikami</w:t>
      </w:r>
      <w:r>
        <w:rPr>
          <w:sz w:val="24"/>
        </w:rPr>
        <w:t xml:space="preserve"> </w:t>
      </w:r>
      <w:r w:rsidRPr="00D6050F">
        <w:rPr>
          <w:b/>
          <w:sz w:val="24"/>
        </w:rPr>
        <w:t>nr 1, n</w:t>
      </w:r>
      <w:r>
        <w:rPr>
          <w:b/>
          <w:sz w:val="24"/>
        </w:rPr>
        <w:t xml:space="preserve">r </w:t>
      </w:r>
      <w:r w:rsidRPr="00D6050F">
        <w:rPr>
          <w:b/>
          <w:sz w:val="24"/>
        </w:rPr>
        <w:t>2 oraz nr 3</w:t>
      </w:r>
      <w:r w:rsidR="0051674F">
        <w:rPr>
          <w:sz w:val="24"/>
        </w:rPr>
        <w:t>.</w:t>
      </w:r>
    </w:p>
    <w:p w:rsidR="000A7F9B" w:rsidRDefault="0051674F">
      <w:pPr>
        <w:pStyle w:val="Nagwek2"/>
        <w:numPr>
          <w:ilvl w:val="0"/>
          <w:numId w:val="5"/>
        </w:numPr>
        <w:tabs>
          <w:tab w:val="left" w:pos="904"/>
        </w:tabs>
        <w:ind w:left="903" w:hanging="361"/>
        <w:jc w:val="both"/>
      </w:pPr>
      <w:r>
        <w:t>Wycofanie oferty:</w:t>
      </w:r>
    </w:p>
    <w:p w:rsidR="000A7F9B" w:rsidRDefault="0051674F">
      <w:pPr>
        <w:pStyle w:val="Tekstpodstawowy"/>
        <w:spacing w:before="135" w:line="360" w:lineRule="auto"/>
        <w:ind w:left="903" w:right="116" w:firstLine="0"/>
      </w:pPr>
      <w:r>
        <w:t>Oferent ma prawo, przed upływem terminu składania ofert, wycofać się z postępowania poprzez złożenie pisemnego powiadomienia. Powiadomienie o wycofaniu oferty musi być złożone wg tych samych zasad, jak składana oferta, tj. w zamkniętej kopercie, odpowiednio oznakowanej z dopiskiem „WYCOFANA”.</w:t>
      </w:r>
    </w:p>
    <w:p w:rsidR="000A7F9B" w:rsidRDefault="0051674F">
      <w:pPr>
        <w:pStyle w:val="Tekstpodstawowy"/>
        <w:ind w:left="903" w:firstLine="0"/>
      </w:pPr>
      <w:r>
        <w:t>Koperty oznakowane dopiskiem „WYCOFANA” nie będą otwierane.</w:t>
      </w:r>
    </w:p>
    <w:p w:rsidR="000A7F9B" w:rsidRDefault="0051674F" w:rsidP="000A6FE8">
      <w:pPr>
        <w:pStyle w:val="Akapitzlist"/>
        <w:numPr>
          <w:ilvl w:val="0"/>
          <w:numId w:val="5"/>
        </w:numPr>
        <w:tabs>
          <w:tab w:val="left" w:pos="904"/>
        </w:tabs>
        <w:spacing w:before="137" w:line="360" w:lineRule="auto"/>
        <w:ind w:left="903" w:right="113" w:hanging="360"/>
        <w:jc w:val="both"/>
      </w:pPr>
      <w:r>
        <w:rPr>
          <w:b/>
          <w:sz w:val="24"/>
        </w:rPr>
        <w:t xml:space="preserve">Warunki płatności: </w:t>
      </w:r>
      <w:r w:rsidR="000A6FE8">
        <w:rPr>
          <w:sz w:val="24"/>
        </w:rPr>
        <w:t>Rozliczenie z OPS oraz rodzicami płacącymi za posiłki indywidulane będzie spoczywało na Wykonawcy</w:t>
      </w:r>
      <w:r>
        <w:t>.</w:t>
      </w:r>
    </w:p>
    <w:p w:rsidR="000A7F9B" w:rsidRDefault="0051674F">
      <w:pPr>
        <w:pStyle w:val="Akapitzlist"/>
        <w:numPr>
          <w:ilvl w:val="0"/>
          <w:numId w:val="5"/>
        </w:numPr>
        <w:tabs>
          <w:tab w:val="left" w:pos="904"/>
        </w:tabs>
        <w:spacing w:line="360" w:lineRule="auto"/>
        <w:ind w:left="903" w:right="112" w:hanging="360"/>
        <w:jc w:val="both"/>
        <w:rPr>
          <w:sz w:val="24"/>
        </w:rPr>
      </w:pPr>
      <w:r>
        <w:rPr>
          <w:b/>
          <w:sz w:val="24"/>
        </w:rPr>
        <w:t xml:space="preserve">Sposób przygotowania oferty: </w:t>
      </w:r>
      <w:r>
        <w:rPr>
          <w:sz w:val="24"/>
        </w:rPr>
        <w:t>ofertę należy sporządzić w formie pisemnej, ceny w niej podane mają być wyrażone w polskich</w:t>
      </w:r>
      <w:r>
        <w:rPr>
          <w:spacing w:val="-4"/>
          <w:sz w:val="24"/>
        </w:rPr>
        <w:t xml:space="preserve"> </w:t>
      </w:r>
      <w:r>
        <w:rPr>
          <w:sz w:val="24"/>
        </w:rPr>
        <w:t>złotych.</w:t>
      </w:r>
    </w:p>
    <w:p w:rsidR="000A7F9B" w:rsidRDefault="0051674F">
      <w:pPr>
        <w:pStyle w:val="Nagwek2"/>
        <w:numPr>
          <w:ilvl w:val="0"/>
          <w:numId w:val="5"/>
        </w:numPr>
        <w:tabs>
          <w:tab w:val="left" w:pos="904"/>
        </w:tabs>
        <w:spacing w:before="4"/>
        <w:ind w:left="903" w:hanging="361"/>
        <w:jc w:val="both"/>
      </w:pPr>
      <w:r>
        <w:t>Opis sposobu obliczania ceny w składanej ofercie</w:t>
      </w:r>
      <w:r>
        <w:rPr>
          <w:spacing w:val="-3"/>
        </w:rPr>
        <w:t xml:space="preserve"> </w:t>
      </w:r>
      <w:r>
        <w:t>cenowej:</w:t>
      </w:r>
    </w:p>
    <w:p w:rsidR="000A7F9B" w:rsidRDefault="0051674F">
      <w:pPr>
        <w:pStyle w:val="Akapitzlist"/>
        <w:numPr>
          <w:ilvl w:val="0"/>
          <w:numId w:val="2"/>
        </w:numPr>
        <w:tabs>
          <w:tab w:val="left" w:pos="1196"/>
        </w:tabs>
        <w:spacing w:before="134"/>
        <w:rPr>
          <w:sz w:val="24"/>
        </w:rPr>
      </w:pPr>
      <w:r>
        <w:rPr>
          <w:sz w:val="24"/>
        </w:rPr>
        <w:t>cena oferty musi być podana w PLN cyfrowo i</w:t>
      </w:r>
      <w:r>
        <w:rPr>
          <w:spacing w:val="-8"/>
          <w:sz w:val="24"/>
        </w:rPr>
        <w:t xml:space="preserve"> </w:t>
      </w:r>
      <w:r>
        <w:rPr>
          <w:sz w:val="24"/>
        </w:rPr>
        <w:t>słownie,</w:t>
      </w:r>
    </w:p>
    <w:p w:rsidR="000A7F9B" w:rsidRDefault="0051674F">
      <w:pPr>
        <w:pStyle w:val="Akapitzlist"/>
        <w:numPr>
          <w:ilvl w:val="0"/>
          <w:numId w:val="2"/>
        </w:numPr>
        <w:tabs>
          <w:tab w:val="left" w:pos="1196"/>
        </w:tabs>
        <w:spacing w:before="135"/>
        <w:rPr>
          <w:sz w:val="24"/>
        </w:rPr>
      </w:pPr>
      <w:r>
        <w:rPr>
          <w:sz w:val="24"/>
        </w:rPr>
        <w:t>Wykonawca określi cenę oferty</w:t>
      </w:r>
      <w:r>
        <w:rPr>
          <w:spacing w:val="-6"/>
          <w:sz w:val="24"/>
        </w:rPr>
        <w:t xml:space="preserve"> </w:t>
      </w:r>
      <w:r>
        <w:rPr>
          <w:sz w:val="24"/>
        </w:rPr>
        <w:t>brutto,</w:t>
      </w:r>
    </w:p>
    <w:p w:rsidR="000A7F9B" w:rsidRDefault="0051674F">
      <w:pPr>
        <w:pStyle w:val="Akapitzlist"/>
        <w:numPr>
          <w:ilvl w:val="0"/>
          <w:numId w:val="2"/>
        </w:numPr>
        <w:tabs>
          <w:tab w:val="left" w:pos="1196"/>
        </w:tabs>
        <w:spacing w:before="138" w:line="352" w:lineRule="auto"/>
        <w:ind w:right="188"/>
        <w:rPr>
          <w:sz w:val="24"/>
        </w:rPr>
      </w:pPr>
      <w:r>
        <w:rPr>
          <w:sz w:val="24"/>
        </w:rPr>
        <w:t>cena podana w ofercie powinna obejmować wszystkie koszty i składniki związane z wykonaniem zamówienia,</w:t>
      </w:r>
    </w:p>
    <w:p w:rsidR="000A7F9B" w:rsidRDefault="0051674F">
      <w:pPr>
        <w:pStyle w:val="Akapitzlist"/>
        <w:numPr>
          <w:ilvl w:val="0"/>
          <w:numId w:val="2"/>
        </w:numPr>
        <w:tabs>
          <w:tab w:val="left" w:pos="1196"/>
        </w:tabs>
        <w:spacing w:before="7"/>
        <w:rPr>
          <w:sz w:val="24"/>
        </w:rPr>
      </w:pPr>
      <w:r>
        <w:rPr>
          <w:sz w:val="24"/>
        </w:rPr>
        <w:t>cena może być tylko</w:t>
      </w:r>
      <w:r>
        <w:rPr>
          <w:spacing w:val="-1"/>
          <w:sz w:val="24"/>
        </w:rPr>
        <w:t xml:space="preserve"> </w:t>
      </w:r>
      <w:r>
        <w:rPr>
          <w:sz w:val="24"/>
        </w:rPr>
        <w:t>jedna,</w:t>
      </w:r>
    </w:p>
    <w:p w:rsidR="000A7F9B" w:rsidRDefault="0051674F">
      <w:pPr>
        <w:pStyle w:val="Akapitzlist"/>
        <w:numPr>
          <w:ilvl w:val="0"/>
          <w:numId w:val="2"/>
        </w:numPr>
        <w:tabs>
          <w:tab w:val="left" w:pos="1195"/>
          <w:tab w:val="left" w:pos="1196"/>
        </w:tabs>
        <w:spacing w:before="138" w:line="355" w:lineRule="auto"/>
        <w:ind w:right="188"/>
        <w:jc w:val="left"/>
        <w:rPr>
          <w:sz w:val="24"/>
        </w:rPr>
      </w:pPr>
      <w:r>
        <w:rPr>
          <w:sz w:val="24"/>
        </w:rPr>
        <w:t>cenę należy obliczyć do dwóch miejsc po przecinku w ten sposób, że jeżeli trzecia cyfra po przecinku jest równa lub większa pięć to zaokrągla się ją w górę, w przypadku cyfry mniejszej od 5 to pozostawia się ją bez</w:t>
      </w:r>
      <w:r>
        <w:rPr>
          <w:spacing w:val="-6"/>
          <w:sz w:val="24"/>
        </w:rPr>
        <w:t xml:space="preserve"> </w:t>
      </w:r>
      <w:r>
        <w:rPr>
          <w:sz w:val="24"/>
        </w:rPr>
        <w:t>zmian.</w:t>
      </w:r>
    </w:p>
    <w:p w:rsidR="000A7F9B" w:rsidRDefault="0051674F">
      <w:pPr>
        <w:pStyle w:val="Akapitzlist"/>
        <w:numPr>
          <w:ilvl w:val="0"/>
          <w:numId w:val="1"/>
        </w:numPr>
        <w:tabs>
          <w:tab w:val="left" w:pos="968"/>
        </w:tabs>
        <w:spacing w:before="6"/>
        <w:rPr>
          <w:sz w:val="24"/>
        </w:rPr>
      </w:pPr>
      <w:r>
        <w:rPr>
          <w:b/>
          <w:sz w:val="24"/>
        </w:rPr>
        <w:t xml:space="preserve">Kryteria wyboru oferty: </w:t>
      </w:r>
      <w:r>
        <w:rPr>
          <w:sz w:val="24"/>
        </w:rPr>
        <w:t>najniższa cena oraz urozmaicony</w:t>
      </w:r>
      <w:r>
        <w:rPr>
          <w:spacing w:val="-8"/>
          <w:sz w:val="24"/>
        </w:rPr>
        <w:t xml:space="preserve"> </w:t>
      </w:r>
      <w:r>
        <w:rPr>
          <w:sz w:val="24"/>
        </w:rPr>
        <w:t>jadłospis.</w:t>
      </w:r>
    </w:p>
    <w:p w:rsidR="000A7F9B" w:rsidRDefault="0051674F">
      <w:pPr>
        <w:pStyle w:val="Nagwek2"/>
        <w:numPr>
          <w:ilvl w:val="0"/>
          <w:numId w:val="1"/>
        </w:numPr>
        <w:tabs>
          <w:tab w:val="left" w:pos="968"/>
        </w:tabs>
        <w:spacing w:before="144"/>
      </w:pPr>
      <w:r>
        <w:t>Rozstrzygnięcie postępowania i zlecenie realizacji</w:t>
      </w:r>
      <w:r>
        <w:rPr>
          <w:spacing w:val="-6"/>
        </w:rPr>
        <w:t xml:space="preserve"> </w:t>
      </w:r>
      <w:r>
        <w:t>zamówienia:</w:t>
      </w:r>
    </w:p>
    <w:p w:rsidR="000A7F9B" w:rsidRDefault="0051674F">
      <w:pPr>
        <w:pStyle w:val="Tekstpodstawowy"/>
        <w:spacing w:before="132" w:line="360" w:lineRule="auto"/>
        <w:ind w:left="956" w:right="270" w:firstLine="0"/>
        <w:jc w:val="left"/>
      </w:pPr>
      <w:r>
        <w:t>O wynikach postępowania Zamawiający poinformuje oferentów biorących udział w postępowaniu na ich wniosek.</w:t>
      </w:r>
    </w:p>
    <w:p w:rsidR="000A7F9B" w:rsidRDefault="0051674F">
      <w:pPr>
        <w:pStyle w:val="Tekstpodstawowy"/>
        <w:spacing w:line="360" w:lineRule="auto"/>
        <w:ind w:left="1016" w:right="943" w:hanging="60"/>
        <w:jc w:val="left"/>
      </w:pPr>
      <w:r>
        <w:t>Wykonawca, którego oferta zostanie wybrana, zostanie powiadomiony przez zamawiającego o miejscu i terminie podpisania umowy.</w:t>
      </w:r>
    </w:p>
    <w:p w:rsidR="000A7F9B" w:rsidRDefault="000A7F9B">
      <w:pPr>
        <w:pStyle w:val="Tekstpodstawowy"/>
        <w:spacing w:before="4"/>
        <w:ind w:left="0" w:firstLine="0"/>
        <w:jc w:val="left"/>
        <w:rPr>
          <w:sz w:val="17"/>
        </w:rPr>
      </w:pPr>
    </w:p>
    <w:sectPr w:rsidR="000A7F9B">
      <w:pgSz w:w="11910" w:h="16840"/>
      <w:pgMar w:top="1580" w:right="1300" w:bottom="1120" w:left="1300" w:header="0" w:footer="9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53FD" w:rsidRDefault="00A253FD">
      <w:r>
        <w:separator/>
      </w:r>
    </w:p>
  </w:endnote>
  <w:endnote w:type="continuationSeparator" w:id="0">
    <w:p w:rsidR="00A253FD" w:rsidRDefault="00A25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rlito">
    <w:altName w:val="Arial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7F9B" w:rsidRDefault="00A253FD">
    <w:pPr>
      <w:pStyle w:val="Tekstpodstawowy"/>
      <w:spacing w:line="14" w:lineRule="auto"/>
      <w:ind w:left="0" w:firstLine="0"/>
      <w:jc w:val="left"/>
      <w:rPr>
        <w:sz w:val="1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85pt;margin-top:780.7pt;width:11.6pt;height:13.05pt;z-index:-251658752;mso-position-horizontal-relative:page;mso-position-vertical-relative:page" filled="f" stroked="f">
          <v:textbox inset="0,0,0,0">
            <w:txbxContent>
              <w:p w:rsidR="000A7F9B" w:rsidRDefault="0051674F">
                <w:pPr>
                  <w:spacing w:line="245" w:lineRule="exact"/>
                  <w:ind w:left="60"/>
                  <w:rPr>
                    <w:rFonts w:ascii="Carlito"/>
                  </w:rPr>
                </w:pPr>
                <w:r>
                  <w:fldChar w:fldCharType="begin"/>
                </w:r>
                <w:r>
                  <w:rPr>
                    <w:rFonts w:ascii="Carlito"/>
                  </w:rPr>
                  <w:instrText xml:space="preserve"> PAGE </w:instrText>
                </w:r>
                <w:r>
                  <w:fldChar w:fldCharType="separate"/>
                </w:r>
                <w:r w:rsidR="00685A87">
                  <w:rPr>
                    <w:rFonts w:ascii="Carlito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53FD" w:rsidRDefault="00A253FD">
      <w:r>
        <w:separator/>
      </w:r>
    </w:p>
  </w:footnote>
  <w:footnote w:type="continuationSeparator" w:id="0">
    <w:p w:rsidR="00A253FD" w:rsidRDefault="00A25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D8124A"/>
    <w:multiLevelType w:val="hybridMultilevel"/>
    <w:tmpl w:val="BC94042E"/>
    <w:lvl w:ilvl="0" w:tplc="BBDECC28">
      <w:start w:val="10"/>
      <w:numFmt w:val="decimal"/>
      <w:lvlText w:val="%1."/>
      <w:lvlJc w:val="left"/>
      <w:pPr>
        <w:ind w:left="968" w:hanging="425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0"/>
        <w:sz w:val="24"/>
        <w:szCs w:val="24"/>
        <w:lang w:val="pl-PL" w:eastAsia="en-US" w:bidi="ar-SA"/>
      </w:rPr>
    </w:lvl>
    <w:lvl w:ilvl="1" w:tplc="B6FA2242">
      <w:numFmt w:val="bullet"/>
      <w:lvlText w:val="•"/>
      <w:lvlJc w:val="left"/>
      <w:pPr>
        <w:ind w:left="1794" w:hanging="425"/>
      </w:pPr>
      <w:rPr>
        <w:rFonts w:hint="default"/>
        <w:lang w:val="pl-PL" w:eastAsia="en-US" w:bidi="ar-SA"/>
      </w:rPr>
    </w:lvl>
    <w:lvl w:ilvl="2" w:tplc="8612C152">
      <w:numFmt w:val="bullet"/>
      <w:lvlText w:val="•"/>
      <w:lvlJc w:val="left"/>
      <w:pPr>
        <w:ind w:left="2629" w:hanging="425"/>
      </w:pPr>
      <w:rPr>
        <w:rFonts w:hint="default"/>
        <w:lang w:val="pl-PL" w:eastAsia="en-US" w:bidi="ar-SA"/>
      </w:rPr>
    </w:lvl>
    <w:lvl w:ilvl="3" w:tplc="149ACBFC">
      <w:numFmt w:val="bullet"/>
      <w:lvlText w:val="•"/>
      <w:lvlJc w:val="left"/>
      <w:pPr>
        <w:ind w:left="3463" w:hanging="425"/>
      </w:pPr>
      <w:rPr>
        <w:rFonts w:hint="default"/>
        <w:lang w:val="pl-PL" w:eastAsia="en-US" w:bidi="ar-SA"/>
      </w:rPr>
    </w:lvl>
    <w:lvl w:ilvl="4" w:tplc="25741A74">
      <w:numFmt w:val="bullet"/>
      <w:lvlText w:val="•"/>
      <w:lvlJc w:val="left"/>
      <w:pPr>
        <w:ind w:left="4298" w:hanging="425"/>
      </w:pPr>
      <w:rPr>
        <w:rFonts w:hint="default"/>
        <w:lang w:val="pl-PL" w:eastAsia="en-US" w:bidi="ar-SA"/>
      </w:rPr>
    </w:lvl>
    <w:lvl w:ilvl="5" w:tplc="3D2C2512">
      <w:numFmt w:val="bullet"/>
      <w:lvlText w:val="•"/>
      <w:lvlJc w:val="left"/>
      <w:pPr>
        <w:ind w:left="5132" w:hanging="425"/>
      </w:pPr>
      <w:rPr>
        <w:rFonts w:hint="default"/>
        <w:lang w:val="pl-PL" w:eastAsia="en-US" w:bidi="ar-SA"/>
      </w:rPr>
    </w:lvl>
    <w:lvl w:ilvl="6" w:tplc="A1BE7B54">
      <w:numFmt w:val="bullet"/>
      <w:lvlText w:val="•"/>
      <w:lvlJc w:val="left"/>
      <w:pPr>
        <w:ind w:left="5967" w:hanging="425"/>
      </w:pPr>
      <w:rPr>
        <w:rFonts w:hint="default"/>
        <w:lang w:val="pl-PL" w:eastAsia="en-US" w:bidi="ar-SA"/>
      </w:rPr>
    </w:lvl>
    <w:lvl w:ilvl="7" w:tplc="A19C8FDE">
      <w:numFmt w:val="bullet"/>
      <w:lvlText w:val="•"/>
      <w:lvlJc w:val="left"/>
      <w:pPr>
        <w:ind w:left="6801" w:hanging="425"/>
      </w:pPr>
      <w:rPr>
        <w:rFonts w:hint="default"/>
        <w:lang w:val="pl-PL" w:eastAsia="en-US" w:bidi="ar-SA"/>
      </w:rPr>
    </w:lvl>
    <w:lvl w:ilvl="8" w:tplc="B52CDF5E">
      <w:numFmt w:val="bullet"/>
      <w:lvlText w:val="•"/>
      <w:lvlJc w:val="left"/>
      <w:pPr>
        <w:ind w:left="7636" w:hanging="425"/>
      </w:pPr>
      <w:rPr>
        <w:rFonts w:hint="default"/>
        <w:lang w:val="pl-PL" w:eastAsia="en-US" w:bidi="ar-SA"/>
      </w:rPr>
    </w:lvl>
  </w:abstractNum>
  <w:abstractNum w:abstractNumId="1" w15:restartNumberingAfterBreak="0">
    <w:nsid w:val="53121470"/>
    <w:multiLevelType w:val="hybridMultilevel"/>
    <w:tmpl w:val="8BBE8B82"/>
    <w:lvl w:ilvl="0" w:tplc="6E6819AC">
      <w:numFmt w:val="bullet"/>
      <w:lvlText w:val=""/>
      <w:lvlJc w:val="left"/>
      <w:pPr>
        <w:ind w:left="119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25162618">
      <w:numFmt w:val="bullet"/>
      <w:lvlText w:val="•"/>
      <w:lvlJc w:val="left"/>
      <w:pPr>
        <w:ind w:left="2010" w:hanging="360"/>
      </w:pPr>
      <w:rPr>
        <w:rFonts w:hint="default"/>
        <w:lang w:val="pl-PL" w:eastAsia="en-US" w:bidi="ar-SA"/>
      </w:rPr>
    </w:lvl>
    <w:lvl w:ilvl="2" w:tplc="C3A66F32">
      <w:numFmt w:val="bullet"/>
      <w:lvlText w:val="•"/>
      <w:lvlJc w:val="left"/>
      <w:pPr>
        <w:ind w:left="2821" w:hanging="360"/>
      </w:pPr>
      <w:rPr>
        <w:rFonts w:hint="default"/>
        <w:lang w:val="pl-PL" w:eastAsia="en-US" w:bidi="ar-SA"/>
      </w:rPr>
    </w:lvl>
    <w:lvl w:ilvl="3" w:tplc="7078445A">
      <w:numFmt w:val="bullet"/>
      <w:lvlText w:val="•"/>
      <w:lvlJc w:val="left"/>
      <w:pPr>
        <w:ind w:left="3631" w:hanging="360"/>
      </w:pPr>
      <w:rPr>
        <w:rFonts w:hint="default"/>
        <w:lang w:val="pl-PL" w:eastAsia="en-US" w:bidi="ar-SA"/>
      </w:rPr>
    </w:lvl>
    <w:lvl w:ilvl="4" w:tplc="A18621C2">
      <w:numFmt w:val="bullet"/>
      <w:lvlText w:val="•"/>
      <w:lvlJc w:val="left"/>
      <w:pPr>
        <w:ind w:left="4442" w:hanging="360"/>
      </w:pPr>
      <w:rPr>
        <w:rFonts w:hint="default"/>
        <w:lang w:val="pl-PL" w:eastAsia="en-US" w:bidi="ar-SA"/>
      </w:rPr>
    </w:lvl>
    <w:lvl w:ilvl="5" w:tplc="77FA1CF0">
      <w:numFmt w:val="bullet"/>
      <w:lvlText w:val="•"/>
      <w:lvlJc w:val="left"/>
      <w:pPr>
        <w:ind w:left="5252" w:hanging="360"/>
      </w:pPr>
      <w:rPr>
        <w:rFonts w:hint="default"/>
        <w:lang w:val="pl-PL" w:eastAsia="en-US" w:bidi="ar-SA"/>
      </w:rPr>
    </w:lvl>
    <w:lvl w:ilvl="6" w:tplc="64C09CA0">
      <w:numFmt w:val="bullet"/>
      <w:lvlText w:val="•"/>
      <w:lvlJc w:val="left"/>
      <w:pPr>
        <w:ind w:left="6063" w:hanging="360"/>
      </w:pPr>
      <w:rPr>
        <w:rFonts w:hint="default"/>
        <w:lang w:val="pl-PL" w:eastAsia="en-US" w:bidi="ar-SA"/>
      </w:rPr>
    </w:lvl>
    <w:lvl w:ilvl="7" w:tplc="13E49500">
      <w:numFmt w:val="bullet"/>
      <w:lvlText w:val="•"/>
      <w:lvlJc w:val="left"/>
      <w:pPr>
        <w:ind w:left="6873" w:hanging="360"/>
      </w:pPr>
      <w:rPr>
        <w:rFonts w:hint="default"/>
        <w:lang w:val="pl-PL" w:eastAsia="en-US" w:bidi="ar-SA"/>
      </w:rPr>
    </w:lvl>
    <w:lvl w:ilvl="8" w:tplc="938269A8">
      <w:numFmt w:val="bullet"/>
      <w:lvlText w:val="•"/>
      <w:lvlJc w:val="left"/>
      <w:pPr>
        <w:ind w:left="7684" w:hanging="360"/>
      </w:pPr>
      <w:rPr>
        <w:rFonts w:hint="default"/>
        <w:lang w:val="pl-PL" w:eastAsia="en-US" w:bidi="ar-SA"/>
      </w:rPr>
    </w:lvl>
  </w:abstractNum>
  <w:abstractNum w:abstractNumId="2" w15:restartNumberingAfterBreak="0">
    <w:nsid w:val="61500299"/>
    <w:multiLevelType w:val="hybridMultilevel"/>
    <w:tmpl w:val="91E214CA"/>
    <w:lvl w:ilvl="0" w:tplc="C9148BE8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ECEE1D18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6B0E6640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FDF659D2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31B2D846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B00AF03E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038422EE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56986A76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D2102CB8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3" w15:restartNumberingAfterBreak="0">
    <w:nsid w:val="789362A5"/>
    <w:multiLevelType w:val="hybridMultilevel"/>
    <w:tmpl w:val="475265EE"/>
    <w:lvl w:ilvl="0" w:tplc="B0FE786C">
      <w:numFmt w:val="bullet"/>
      <w:lvlText w:val=""/>
      <w:lvlJc w:val="left"/>
      <w:pPr>
        <w:ind w:left="836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 w:tplc="593CA436">
      <w:numFmt w:val="bullet"/>
      <w:lvlText w:val="•"/>
      <w:lvlJc w:val="left"/>
      <w:pPr>
        <w:ind w:left="1686" w:hanging="360"/>
      </w:pPr>
      <w:rPr>
        <w:rFonts w:hint="default"/>
        <w:lang w:val="pl-PL" w:eastAsia="en-US" w:bidi="ar-SA"/>
      </w:rPr>
    </w:lvl>
    <w:lvl w:ilvl="2" w:tplc="5DA6222C">
      <w:numFmt w:val="bullet"/>
      <w:lvlText w:val="•"/>
      <w:lvlJc w:val="left"/>
      <w:pPr>
        <w:ind w:left="2533" w:hanging="360"/>
      </w:pPr>
      <w:rPr>
        <w:rFonts w:hint="default"/>
        <w:lang w:val="pl-PL" w:eastAsia="en-US" w:bidi="ar-SA"/>
      </w:rPr>
    </w:lvl>
    <w:lvl w:ilvl="3" w:tplc="6CEAAFDE">
      <w:numFmt w:val="bullet"/>
      <w:lvlText w:val="•"/>
      <w:lvlJc w:val="left"/>
      <w:pPr>
        <w:ind w:left="3379" w:hanging="360"/>
      </w:pPr>
      <w:rPr>
        <w:rFonts w:hint="default"/>
        <w:lang w:val="pl-PL" w:eastAsia="en-US" w:bidi="ar-SA"/>
      </w:rPr>
    </w:lvl>
    <w:lvl w:ilvl="4" w:tplc="87821DE2">
      <w:numFmt w:val="bullet"/>
      <w:lvlText w:val="•"/>
      <w:lvlJc w:val="left"/>
      <w:pPr>
        <w:ind w:left="4226" w:hanging="360"/>
      </w:pPr>
      <w:rPr>
        <w:rFonts w:hint="default"/>
        <w:lang w:val="pl-PL" w:eastAsia="en-US" w:bidi="ar-SA"/>
      </w:rPr>
    </w:lvl>
    <w:lvl w:ilvl="5" w:tplc="C5F4CFFE">
      <w:numFmt w:val="bullet"/>
      <w:lvlText w:val="•"/>
      <w:lvlJc w:val="left"/>
      <w:pPr>
        <w:ind w:left="5072" w:hanging="360"/>
      </w:pPr>
      <w:rPr>
        <w:rFonts w:hint="default"/>
        <w:lang w:val="pl-PL" w:eastAsia="en-US" w:bidi="ar-SA"/>
      </w:rPr>
    </w:lvl>
    <w:lvl w:ilvl="6" w:tplc="F55A216C">
      <w:numFmt w:val="bullet"/>
      <w:lvlText w:val="•"/>
      <w:lvlJc w:val="left"/>
      <w:pPr>
        <w:ind w:left="5919" w:hanging="360"/>
      </w:pPr>
      <w:rPr>
        <w:rFonts w:hint="default"/>
        <w:lang w:val="pl-PL" w:eastAsia="en-US" w:bidi="ar-SA"/>
      </w:rPr>
    </w:lvl>
    <w:lvl w:ilvl="7" w:tplc="8E9A45C0">
      <w:numFmt w:val="bullet"/>
      <w:lvlText w:val="•"/>
      <w:lvlJc w:val="left"/>
      <w:pPr>
        <w:ind w:left="6765" w:hanging="360"/>
      </w:pPr>
      <w:rPr>
        <w:rFonts w:hint="default"/>
        <w:lang w:val="pl-PL" w:eastAsia="en-US" w:bidi="ar-SA"/>
      </w:rPr>
    </w:lvl>
    <w:lvl w:ilvl="8" w:tplc="4CF2528A">
      <w:numFmt w:val="bullet"/>
      <w:lvlText w:val="•"/>
      <w:lvlJc w:val="left"/>
      <w:pPr>
        <w:ind w:left="7612" w:hanging="360"/>
      </w:pPr>
      <w:rPr>
        <w:rFonts w:hint="default"/>
        <w:lang w:val="pl-PL" w:eastAsia="en-US" w:bidi="ar-SA"/>
      </w:rPr>
    </w:lvl>
  </w:abstractNum>
  <w:abstractNum w:abstractNumId="4" w15:restartNumberingAfterBreak="0">
    <w:nsid w:val="7B02407C"/>
    <w:multiLevelType w:val="hybridMultilevel"/>
    <w:tmpl w:val="1CE86D02"/>
    <w:lvl w:ilvl="0" w:tplc="80AA7A68">
      <w:start w:val="1"/>
      <w:numFmt w:val="decimal"/>
      <w:lvlText w:val="%1."/>
      <w:lvlJc w:val="left"/>
      <w:pPr>
        <w:ind w:left="399" w:hanging="284"/>
        <w:jc w:val="right"/>
      </w:pPr>
      <w:rPr>
        <w:rFonts w:hint="default"/>
        <w:b/>
        <w:bCs/>
        <w:w w:val="100"/>
        <w:lang w:val="pl-PL" w:eastAsia="en-US" w:bidi="ar-SA"/>
      </w:rPr>
    </w:lvl>
    <w:lvl w:ilvl="1" w:tplc="7EDEA8FC">
      <w:start w:val="1"/>
      <w:numFmt w:val="decimal"/>
      <w:lvlText w:val="%2)"/>
      <w:lvlJc w:val="left"/>
      <w:pPr>
        <w:ind w:left="968" w:hanging="286"/>
        <w:jc w:val="left"/>
      </w:pPr>
      <w:rPr>
        <w:rFonts w:hint="default"/>
        <w:w w:val="100"/>
        <w:lang w:val="pl-PL" w:eastAsia="en-US" w:bidi="ar-SA"/>
      </w:rPr>
    </w:lvl>
    <w:lvl w:ilvl="2" w:tplc="627831C0">
      <w:numFmt w:val="bullet"/>
      <w:lvlText w:val=""/>
      <w:lvlJc w:val="left"/>
      <w:pPr>
        <w:ind w:left="1688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3" w:tplc="E0688E28">
      <w:numFmt w:val="bullet"/>
      <w:lvlText w:val="•"/>
      <w:lvlJc w:val="left"/>
      <w:pPr>
        <w:ind w:left="2633" w:hanging="360"/>
      </w:pPr>
      <w:rPr>
        <w:rFonts w:hint="default"/>
        <w:lang w:val="pl-PL" w:eastAsia="en-US" w:bidi="ar-SA"/>
      </w:rPr>
    </w:lvl>
    <w:lvl w:ilvl="4" w:tplc="3FB8C3AE">
      <w:numFmt w:val="bullet"/>
      <w:lvlText w:val="•"/>
      <w:lvlJc w:val="left"/>
      <w:pPr>
        <w:ind w:left="3586" w:hanging="360"/>
      </w:pPr>
      <w:rPr>
        <w:rFonts w:hint="default"/>
        <w:lang w:val="pl-PL" w:eastAsia="en-US" w:bidi="ar-SA"/>
      </w:rPr>
    </w:lvl>
    <w:lvl w:ilvl="5" w:tplc="73B45950">
      <w:numFmt w:val="bullet"/>
      <w:lvlText w:val="•"/>
      <w:lvlJc w:val="left"/>
      <w:pPr>
        <w:ind w:left="4539" w:hanging="360"/>
      </w:pPr>
      <w:rPr>
        <w:rFonts w:hint="default"/>
        <w:lang w:val="pl-PL" w:eastAsia="en-US" w:bidi="ar-SA"/>
      </w:rPr>
    </w:lvl>
    <w:lvl w:ilvl="6" w:tplc="A43AB412">
      <w:numFmt w:val="bullet"/>
      <w:lvlText w:val="•"/>
      <w:lvlJc w:val="left"/>
      <w:pPr>
        <w:ind w:left="5492" w:hanging="360"/>
      </w:pPr>
      <w:rPr>
        <w:rFonts w:hint="default"/>
        <w:lang w:val="pl-PL" w:eastAsia="en-US" w:bidi="ar-SA"/>
      </w:rPr>
    </w:lvl>
    <w:lvl w:ilvl="7" w:tplc="C422D8D2">
      <w:numFmt w:val="bullet"/>
      <w:lvlText w:val="•"/>
      <w:lvlJc w:val="left"/>
      <w:pPr>
        <w:ind w:left="6445" w:hanging="360"/>
      </w:pPr>
      <w:rPr>
        <w:rFonts w:hint="default"/>
        <w:lang w:val="pl-PL" w:eastAsia="en-US" w:bidi="ar-SA"/>
      </w:rPr>
    </w:lvl>
    <w:lvl w:ilvl="8" w:tplc="8BC6A09E">
      <w:numFmt w:val="bullet"/>
      <w:lvlText w:val="•"/>
      <w:lvlJc w:val="left"/>
      <w:pPr>
        <w:ind w:left="7399" w:hanging="360"/>
      </w:pPr>
      <w:rPr>
        <w:rFonts w:hint="default"/>
        <w:lang w:val="pl-PL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0A7F9B"/>
    <w:rsid w:val="000A6FE8"/>
    <w:rsid w:val="000A7F9B"/>
    <w:rsid w:val="0028022E"/>
    <w:rsid w:val="00355E16"/>
    <w:rsid w:val="00371661"/>
    <w:rsid w:val="0051674F"/>
    <w:rsid w:val="00685A87"/>
    <w:rsid w:val="009C3F7B"/>
    <w:rsid w:val="009F2239"/>
    <w:rsid w:val="00A253FD"/>
    <w:rsid w:val="00BA4114"/>
    <w:rsid w:val="00D6050F"/>
    <w:rsid w:val="00F2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10942972-5925-4550-912A-F833F4A21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1"/>
    <w:qFormat/>
    <w:pPr>
      <w:spacing w:before="160"/>
      <w:ind w:left="1769" w:right="1770"/>
      <w:jc w:val="center"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uiPriority w:val="1"/>
    <w:qFormat/>
    <w:pPr>
      <w:spacing w:before="5"/>
      <w:ind w:left="903" w:hanging="361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968" w:hanging="360"/>
      <w:jc w:val="both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968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5</Pages>
  <Words>1350</Words>
  <Characters>8100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Renata</cp:lastModifiedBy>
  <cp:revision>8</cp:revision>
  <dcterms:created xsi:type="dcterms:W3CDTF">2021-12-26T16:54:00Z</dcterms:created>
  <dcterms:modified xsi:type="dcterms:W3CDTF">2021-12-26T18:20:00Z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2021-06-21T00:00:00Z</vt:filetime>
  </property>
  <property fmtid="{D5CDD505-2E9C-101B-9397-08002B2CF9AE}" pid="3" name="LastSaved">
    <vt:filetime>2021-12-26T00:00:00Z</vt:filetime>
  </property>
</Properties>
</file>