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41" w:rsidRPr="00253E53" w:rsidRDefault="00680C7F" w:rsidP="00253E53">
      <w:pPr>
        <w:pStyle w:val="Standard"/>
        <w:rPr>
          <w:b/>
        </w:rPr>
      </w:pPr>
      <w:r w:rsidRPr="00253E53">
        <w:rPr>
          <w:b/>
        </w:rPr>
        <w:t>Program praktyki zawodowej:</w:t>
      </w:r>
    </w:p>
    <w:p w:rsidR="00D37741" w:rsidRPr="00253E53" w:rsidRDefault="00D37741" w:rsidP="00253E53">
      <w:pPr>
        <w:pStyle w:val="Standard"/>
        <w:rPr>
          <w:b/>
        </w:rPr>
      </w:pPr>
    </w:p>
    <w:p w:rsidR="00D37741" w:rsidRPr="00253E53" w:rsidRDefault="00680C7F" w:rsidP="00253E53">
      <w:pPr>
        <w:pStyle w:val="Standard"/>
        <w:rPr>
          <w:b/>
        </w:rPr>
      </w:pPr>
      <w:r w:rsidRPr="00253E53">
        <w:rPr>
          <w:b/>
        </w:rPr>
        <w:t xml:space="preserve">Nazwa </w:t>
      </w:r>
      <w:r w:rsidR="00A734A1" w:rsidRPr="00253E53">
        <w:rPr>
          <w:b/>
        </w:rPr>
        <w:t>szkoły</w:t>
      </w:r>
      <w:r w:rsidRPr="00253E53">
        <w:rPr>
          <w:b/>
        </w:rPr>
        <w:t xml:space="preserve">: Zespół Szkół Ponadgimnazjalnych w Ornontowicach    </w:t>
      </w:r>
      <w:r w:rsidRPr="00253E53">
        <w:rPr>
          <w:b/>
        </w:rPr>
        <w:tab/>
      </w:r>
      <w:r w:rsidRPr="00253E53">
        <w:rPr>
          <w:b/>
        </w:rPr>
        <w:tab/>
      </w:r>
      <w:r w:rsidRPr="00253E53">
        <w:rPr>
          <w:b/>
        </w:rPr>
        <w:tab/>
        <w:t xml:space="preserve">                     </w:t>
      </w:r>
    </w:p>
    <w:p w:rsidR="00D37741" w:rsidRPr="00253E53" w:rsidRDefault="00680C7F" w:rsidP="00253E53">
      <w:pPr>
        <w:pStyle w:val="Standard"/>
      </w:pPr>
      <w:r w:rsidRPr="00253E53">
        <w:t xml:space="preserve"> Czas trwania: 4 tygodnie    </w:t>
      </w:r>
      <w:r w:rsidR="002B2C82" w:rsidRPr="00253E53">
        <w:tab/>
      </w:r>
      <w:r w:rsidR="002B2C82" w:rsidRPr="00253E53">
        <w:tab/>
      </w:r>
      <w:r w:rsidR="002B2C82" w:rsidRPr="00253E53">
        <w:tab/>
      </w:r>
      <w:r w:rsidRPr="00253E53">
        <w:t xml:space="preserve"> Zawód: technik ogrodnik     </w:t>
      </w:r>
      <w:r w:rsidR="002B2C82" w:rsidRPr="00253E53">
        <w:tab/>
      </w:r>
      <w:r w:rsidR="002B2C82" w:rsidRPr="00253E53">
        <w:tab/>
      </w:r>
      <w:r w:rsidR="002B2C82" w:rsidRPr="00253E53">
        <w:tab/>
      </w:r>
      <w:r w:rsidRPr="00253E53">
        <w:t>Program praktyki zgodny z programem nauczania nr: 97/15</w:t>
      </w:r>
    </w:p>
    <w:p w:rsidR="00D37741" w:rsidRDefault="00680C7F">
      <w:pPr>
        <w:pStyle w:val="Standard"/>
        <w:spacing w:line="360" w:lineRule="auto"/>
      </w:pPr>
      <w:r w:rsidRPr="00253E53">
        <w:t xml:space="preserve"> </w:t>
      </w:r>
    </w:p>
    <w:p w:rsidR="00D13B3E" w:rsidRPr="00A734A1" w:rsidRDefault="00D13B3E">
      <w:pPr>
        <w:pStyle w:val="Standard"/>
        <w:spacing w:line="360" w:lineRule="auto"/>
        <w:rPr>
          <w:sz w:val="20"/>
          <w:szCs w:val="20"/>
        </w:rPr>
      </w:pPr>
    </w:p>
    <w:tbl>
      <w:tblPr>
        <w:tblW w:w="14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4820"/>
        <w:gridCol w:w="992"/>
        <w:gridCol w:w="6237"/>
        <w:gridCol w:w="1820"/>
      </w:tblGrid>
      <w:tr w:rsidR="00D37741" w:rsidRPr="00A734A1" w:rsidTr="00253E53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 xml:space="preserve">                     Temat zajęć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2B2C82">
            <w:pPr>
              <w:pStyle w:val="TableContents"/>
              <w:jc w:val="center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Liczba godzin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 xml:space="preserve">           Nabywane umiejętności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F9064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 xml:space="preserve">Uwagi. </w:t>
            </w:r>
          </w:p>
        </w:tc>
      </w:tr>
      <w:tr w:rsidR="00D37741" w:rsidRPr="00A734A1">
        <w:tc>
          <w:tcPr>
            <w:tcW w:w="14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 xml:space="preserve">                                                                                                          TYDZIEŃ I</w:t>
            </w:r>
          </w:p>
        </w:tc>
      </w:tr>
      <w:tr w:rsidR="00D37741" w:rsidRPr="00A734A1" w:rsidTr="00253E53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Standard"/>
              <w:rPr>
                <w:color w:val="000000"/>
                <w:sz w:val="20"/>
                <w:szCs w:val="20"/>
              </w:rPr>
            </w:pPr>
            <w:r w:rsidRPr="00A734A1">
              <w:rPr>
                <w:color w:val="000000"/>
                <w:sz w:val="20"/>
                <w:szCs w:val="20"/>
              </w:rPr>
              <w:t xml:space="preserve"> Zapoznanie się z zakładem  pracy:</w:t>
            </w:r>
          </w:p>
          <w:p w:rsidR="00D37741" w:rsidRPr="00A734A1" w:rsidRDefault="00680C7F" w:rsidP="00A734A1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 w:rsidRPr="00A734A1">
              <w:rPr>
                <w:color w:val="000000"/>
                <w:sz w:val="20"/>
                <w:szCs w:val="20"/>
              </w:rPr>
              <w:t>Zapoznanie się z zasadami BHP firmy;</w:t>
            </w:r>
          </w:p>
          <w:p w:rsidR="00D37741" w:rsidRPr="00A734A1" w:rsidRDefault="00680C7F" w:rsidP="00A734A1">
            <w:pPr>
              <w:pStyle w:val="Standard"/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 w:rsidRPr="00A734A1">
              <w:rPr>
                <w:color w:val="000000"/>
                <w:sz w:val="20"/>
                <w:szCs w:val="20"/>
              </w:rPr>
              <w:t>Zapoznanie się z stanowiskami pracy.</w:t>
            </w:r>
          </w:p>
          <w:p w:rsidR="00D37741" w:rsidRPr="00A734A1" w:rsidRDefault="00680C7F" w:rsidP="00A734A1">
            <w:pPr>
              <w:pStyle w:val="Standard"/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 w:rsidRPr="00A734A1">
              <w:rPr>
                <w:color w:val="000000"/>
                <w:sz w:val="20"/>
                <w:szCs w:val="20"/>
              </w:rPr>
              <w:t>Zapoznanie się z układem funkcjonalnym zakładu.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D37741" w:rsidP="00A734A1">
            <w:pPr>
              <w:pStyle w:val="TableContents"/>
              <w:rPr>
                <w:sz w:val="20"/>
                <w:szCs w:val="20"/>
              </w:rPr>
            </w:pPr>
          </w:p>
          <w:p w:rsidR="00D37741" w:rsidRPr="00A734A1" w:rsidRDefault="00D37741" w:rsidP="00A734A1">
            <w:pPr>
              <w:pStyle w:val="TableContents"/>
              <w:rPr>
                <w:sz w:val="20"/>
                <w:szCs w:val="20"/>
              </w:rPr>
            </w:pPr>
          </w:p>
          <w:p w:rsidR="00D37741" w:rsidRPr="00A734A1" w:rsidRDefault="00D37741" w:rsidP="00A734A1">
            <w:pPr>
              <w:pStyle w:val="TableContents"/>
              <w:rPr>
                <w:sz w:val="20"/>
                <w:szCs w:val="20"/>
              </w:rPr>
            </w:pPr>
          </w:p>
          <w:p w:rsidR="00D37741" w:rsidRPr="00A734A1" w:rsidRDefault="00D37741" w:rsidP="00A734A1">
            <w:pPr>
              <w:pStyle w:val="TableContents"/>
              <w:rPr>
                <w:sz w:val="20"/>
                <w:szCs w:val="20"/>
              </w:rPr>
            </w:pPr>
          </w:p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 xml:space="preserve">           8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Bezodstpw1"/>
              <w:rPr>
                <w:rFonts w:ascii="Liberation Serif" w:hAnsi="Liberation Serif" w:cs="Times New Roman"/>
              </w:rPr>
            </w:pPr>
            <w:r w:rsidRPr="00A734A1">
              <w:rPr>
                <w:rFonts w:ascii="Liberation Serif" w:hAnsi="Liberation Serif" w:cs="Times New Roman"/>
              </w:rPr>
              <w:t>Uczeń potrafi:</w:t>
            </w:r>
          </w:p>
          <w:p w:rsidR="00D37741" w:rsidRPr="00A734A1" w:rsidRDefault="00680C7F" w:rsidP="00A734A1">
            <w:pPr>
              <w:pStyle w:val="Bezodstpw1"/>
              <w:rPr>
                <w:rFonts w:ascii="Liberation Serif" w:hAnsi="Liberation Serif" w:cs="Times New Roman"/>
              </w:rPr>
            </w:pPr>
            <w:r w:rsidRPr="00A734A1">
              <w:rPr>
                <w:rFonts w:ascii="Liberation Serif" w:hAnsi="Liberation Serif" w:cs="Times New Roman"/>
              </w:rPr>
              <w:t>- dokonać analizy możliwych zagrożeń dla zdrowia i życia człowieka oraz mienia i środowiska związanych z wykonywaniem zadań zawodowych technika ogrodnika na różnych stanowiskach pracy;</w:t>
            </w:r>
          </w:p>
          <w:p w:rsidR="00D37741" w:rsidRPr="00A734A1" w:rsidRDefault="00680C7F" w:rsidP="00A734A1">
            <w:pPr>
              <w:pStyle w:val="Bezodstpw1"/>
              <w:rPr>
                <w:rFonts w:ascii="Liberation Serif" w:hAnsi="Liberation Serif" w:cs="Times New Roman"/>
              </w:rPr>
            </w:pPr>
            <w:r w:rsidRPr="00A734A1">
              <w:rPr>
                <w:rFonts w:ascii="Liberation Serif" w:hAnsi="Liberation Serif" w:cs="Times New Roman"/>
              </w:rPr>
              <w:t>- wymienić sposoby zapobiegania wypadkom w pracy;</w:t>
            </w:r>
          </w:p>
          <w:p w:rsidR="00D37741" w:rsidRPr="00A734A1" w:rsidRDefault="00680C7F" w:rsidP="00A734A1">
            <w:pPr>
              <w:pStyle w:val="Bezodstpw1"/>
              <w:rPr>
                <w:rFonts w:ascii="Liberation Serif" w:hAnsi="Liberation Serif" w:cs="Times New Roman"/>
              </w:rPr>
            </w:pPr>
            <w:r w:rsidRPr="00A734A1">
              <w:rPr>
                <w:rFonts w:ascii="Liberation Serif" w:hAnsi="Liberation Serif" w:cs="Times New Roman"/>
              </w:rPr>
              <w:t>zidentyfikować zagrożenia w pracy w ogrodnictwie;</w:t>
            </w:r>
          </w:p>
          <w:p w:rsidR="00D37741" w:rsidRPr="00A734A1" w:rsidRDefault="00680C7F" w:rsidP="00A734A1">
            <w:pPr>
              <w:pStyle w:val="Bezodstpw1"/>
              <w:rPr>
                <w:rFonts w:ascii="Liberation Serif" w:hAnsi="Liberation Serif" w:cs="Times New Roman"/>
              </w:rPr>
            </w:pPr>
            <w:r w:rsidRPr="00A734A1">
              <w:rPr>
                <w:rFonts w:ascii="Liberation Serif" w:hAnsi="Liberation Serif" w:cs="Times New Roman"/>
              </w:rPr>
              <w:t>- ocenić znaczenie rozwiązań funkcjonalnych zakładu pracy dla bezpieczeństwa pracowników, bezpieczeństwa i jakości produkcji;</w:t>
            </w:r>
          </w:p>
          <w:p w:rsidR="00D37741" w:rsidRPr="00A734A1" w:rsidRDefault="00680C7F" w:rsidP="00A734A1">
            <w:pPr>
              <w:pStyle w:val="Bezodstpw1"/>
              <w:rPr>
                <w:rFonts w:ascii="Liberation Serif" w:hAnsi="Liberation Serif" w:cs="Times New Roman"/>
              </w:rPr>
            </w:pPr>
            <w:r w:rsidRPr="00A734A1">
              <w:rPr>
                <w:rFonts w:ascii="Liberation Serif" w:hAnsi="Liberation Serif" w:cs="Times New Roman"/>
              </w:rPr>
              <w:t>- określić rodzaje zadań wykonywanych na poszczególnych stanowiskach.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D37741" w:rsidP="00A734A1">
            <w:pPr>
              <w:pStyle w:val="Standard"/>
              <w:rPr>
                <w:sz w:val="20"/>
                <w:szCs w:val="20"/>
              </w:rPr>
            </w:pPr>
          </w:p>
        </w:tc>
      </w:tr>
      <w:tr w:rsidR="00D37741" w:rsidRPr="00A734A1" w:rsidTr="00253E53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Przygotowanie nasion do siewu i siew nasion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 xml:space="preserve">          16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Uczeń potrafi:</w:t>
            </w:r>
          </w:p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-rozpoznać nasiona roślin ozdobnych i traw'</w:t>
            </w:r>
          </w:p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-dokonać analizy procesu kiełkowania</w:t>
            </w:r>
          </w:p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-określić warunki kiełkowania nasion.</w:t>
            </w:r>
          </w:p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-wskazać najważniejsze zabiegi przygotowujące nasiona do siewu</w:t>
            </w:r>
          </w:p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-zastosować właściwe metody siewu nasion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D37741" w:rsidP="00A734A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37741" w:rsidRPr="00A734A1" w:rsidTr="00253E53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Produkcja bylin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 xml:space="preserve">             16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Uczeń potrafi:</w:t>
            </w:r>
          </w:p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-znać byliny zimujące i niezimujące w gruncie</w:t>
            </w:r>
          </w:p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-rozpoznać rodzaje i gatunki bylin zimujących i niezimujących w gruncie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D37741" w:rsidP="00A734A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37741" w:rsidRPr="00A734A1">
        <w:tc>
          <w:tcPr>
            <w:tcW w:w="14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 xml:space="preserve">                                                                                                          TYDZIEŃ II</w:t>
            </w:r>
          </w:p>
        </w:tc>
      </w:tr>
      <w:tr w:rsidR="00D37741" w:rsidRPr="00A734A1" w:rsidTr="00253E53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Wegetatywne rozmnażanie roślin przez:</w:t>
            </w:r>
          </w:p>
          <w:p w:rsidR="00D37741" w:rsidRPr="00A734A1" w:rsidRDefault="00A734A1" w:rsidP="00A734A1">
            <w:pPr>
              <w:pStyle w:val="TableContents"/>
              <w:ind w:left="780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 xml:space="preserve">- </w:t>
            </w:r>
            <w:r w:rsidR="00680C7F" w:rsidRPr="00A734A1">
              <w:rPr>
                <w:sz w:val="20"/>
                <w:szCs w:val="20"/>
              </w:rPr>
              <w:t>cebule</w:t>
            </w:r>
          </w:p>
          <w:p w:rsidR="00D37741" w:rsidRPr="00A734A1" w:rsidRDefault="00A734A1" w:rsidP="00A734A1">
            <w:pPr>
              <w:pStyle w:val="TableContents"/>
              <w:ind w:left="780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 xml:space="preserve">- </w:t>
            </w:r>
            <w:r w:rsidR="00680C7F" w:rsidRPr="00A734A1">
              <w:rPr>
                <w:sz w:val="20"/>
                <w:szCs w:val="20"/>
              </w:rPr>
              <w:t>bulwy</w:t>
            </w:r>
          </w:p>
          <w:p w:rsidR="00D37741" w:rsidRPr="00A734A1" w:rsidRDefault="00A734A1" w:rsidP="00A734A1">
            <w:pPr>
              <w:pStyle w:val="TableContents"/>
              <w:ind w:left="780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 xml:space="preserve">- </w:t>
            </w:r>
            <w:r w:rsidR="00680C7F" w:rsidRPr="00A734A1">
              <w:rPr>
                <w:sz w:val="20"/>
                <w:szCs w:val="20"/>
              </w:rPr>
              <w:t>kłącza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 xml:space="preserve">            24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Uczeń potrafi:</w:t>
            </w:r>
          </w:p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-rozpoznać organy podziemne roślin ozdobnych, służące do rozmnażania wegetatywnego,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D37741" w:rsidP="00A734A1">
            <w:pPr>
              <w:pStyle w:val="TableContents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37741" w:rsidRPr="00A734A1" w:rsidTr="00253E53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Produkcja roślin dwuletnich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D37741" w:rsidP="00A734A1">
            <w:pPr>
              <w:pStyle w:val="TableContents"/>
              <w:rPr>
                <w:sz w:val="20"/>
                <w:szCs w:val="20"/>
              </w:rPr>
            </w:pPr>
          </w:p>
          <w:p w:rsidR="00D37741" w:rsidRPr="00A734A1" w:rsidRDefault="00D37741" w:rsidP="00A734A1">
            <w:pPr>
              <w:pStyle w:val="TableContents"/>
              <w:rPr>
                <w:sz w:val="20"/>
                <w:szCs w:val="20"/>
              </w:rPr>
            </w:pPr>
          </w:p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 xml:space="preserve">         16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Uczeń potrafi:</w:t>
            </w:r>
          </w:p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-rozpoznać rodzaje i gatunki roślin dwuletnich,</w:t>
            </w:r>
          </w:p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-nazwać etapy produkcji roślin dwuletnich.</w:t>
            </w:r>
          </w:p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lastRenderedPageBreak/>
              <w:t>-wykorzystać rośliny dwuletnie do obsadzania kwietników i rabat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D37741" w:rsidP="00A734A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37741" w:rsidRPr="00A734A1">
        <w:tc>
          <w:tcPr>
            <w:tcW w:w="14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TYDZIEŃ III</w:t>
            </w:r>
          </w:p>
        </w:tc>
      </w:tr>
      <w:tr w:rsidR="00D37741" w:rsidRPr="00A734A1" w:rsidTr="00253E53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Produkcja roślin dwuletnich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 xml:space="preserve">          8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Uczeń potrafi:</w:t>
            </w:r>
          </w:p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-rozpoznać rodzaje i gatunki roślin dwuletnich,</w:t>
            </w:r>
          </w:p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-nazwać etapy produkcji roślin dwuletnich.</w:t>
            </w:r>
          </w:p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-wykorzystać rośliny dwuletnie do obsadzania kwietników i rabat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D37741" w:rsidP="00A734A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37741" w:rsidRPr="00A734A1" w:rsidTr="00253E53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7.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Akapitzlist"/>
              <w:spacing w:after="0" w:line="240" w:lineRule="auto"/>
              <w:ind w:left="0"/>
              <w:rPr>
                <w:rFonts w:ascii="Liberation Serif" w:hAnsi="Liberation Serif"/>
                <w:sz w:val="20"/>
                <w:szCs w:val="20"/>
              </w:rPr>
            </w:pPr>
            <w:r w:rsidRPr="00A734A1">
              <w:rPr>
                <w:rFonts w:ascii="Liberation Serif" w:hAnsi="Liberation Serif"/>
                <w:sz w:val="20"/>
                <w:szCs w:val="20"/>
              </w:rPr>
              <w:t>Dekoracje roślinne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 xml:space="preserve">         16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NormalnyWeb"/>
              <w:spacing w:before="0" w:after="0" w:line="276" w:lineRule="auto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 xml:space="preserve">Uczeń </w:t>
            </w:r>
            <w:r w:rsidRPr="00A734A1">
              <w:rPr>
                <w:bCs/>
                <w:sz w:val="20"/>
                <w:szCs w:val="20"/>
              </w:rPr>
              <w:t>potrafi:</w:t>
            </w:r>
          </w:p>
          <w:p w:rsidR="00D37741" w:rsidRPr="00A734A1" w:rsidRDefault="00680C7F" w:rsidP="00A734A1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A734A1">
              <w:rPr>
                <w:bCs/>
                <w:sz w:val="20"/>
                <w:szCs w:val="20"/>
              </w:rPr>
              <w:t>-zastosować materiał roślinny do dekoracji wnętrz i balkonów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D37741" w:rsidP="00253E53">
            <w:pPr>
              <w:pStyle w:val="Standard"/>
              <w:rPr>
                <w:sz w:val="20"/>
                <w:szCs w:val="20"/>
              </w:rPr>
            </w:pPr>
          </w:p>
        </w:tc>
      </w:tr>
      <w:tr w:rsidR="00D37741" w:rsidRPr="00A734A1" w:rsidTr="00253E53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8.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Zabiegi pielęgnacyjno-uprawowe u bylin, roślin jednorocznych i roślin dwuletnich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 xml:space="preserve">         8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Uczeń potrafi:</w:t>
            </w:r>
          </w:p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-wskazać najważniejsze cechy użytkowe nawozów organicznych i mineralnych</w:t>
            </w:r>
          </w:p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-określić przydatność poszczególnych nawozów w uprawie roślin ozdobnych</w:t>
            </w:r>
          </w:p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-wskazać rolę temperatury i światła w życiu roślin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D37741" w:rsidP="00A734A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37741" w:rsidRPr="00A734A1" w:rsidTr="00253E53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9.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Przygotowanie roślin ozdobnych do sprzedaży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 xml:space="preserve">          8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Uczeń potrafi:</w:t>
            </w:r>
          </w:p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-zaplanować prace związane ze zbiorem roślin ozdobnych</w:t>
            </w:r>
          </w:p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-zorganizować prace związane ze zbiorem roślin ozdobnych</w:t>
            </w:r>
          </w:p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-zorganizować prace związane z przechowywaniem i sprzedażą  roślin ozdobnych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D37741" w:rsidP="00A734A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37741" w:rsidRPr="00A734A1">
        <w:tc>
          <w:tcPr>
            <w:tcW w:w="14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 w:rsidP="00A734A1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 xml:space="preserve">                                                                                                           TYDZIEŃ IV</w:t>
            </w:r>
          </w:p>
        </w:tc>
      </w:tr>
    </w:tbl>
    <w:p w:rsidR="009635E0" w:rsidRPr="00A734A1" w:rsidRDefault="009635E0">
      <w:pPr>
        <w:rPr>
          <w:vanish/>
          <w:sz w:val="20"/>
          <w:szCs w:val="20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4820"/>
        <w:gridCol w:w="992"/>
        <w:gridCol w:w="6237"/>
        <w:gridCol w:w="1815"/>
      </w:tblGrid>
      <w:tr w:rsidR="00D37741" w:rsidRPr="00A734A1" w:rsidTr="00253E53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10.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Przygotowanie roślin ozdobnych do sprzedaży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 xml:space="preserve">        8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Uczeń potrafi:</w:t>
            </w:r>
          </w:p>
          <w:p w:rsidR="00D37741" w:rsidRPr="00A734A1" w:rsidRDefault="00680C7F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-zaplanować prace związane ze zbiorem roślin ozdobnych</w:t>
            </w:r>
          </w:p>
          <w:p w:rsidR="00D37741" w:rsidRPr="00A734A1" w:rsidRDefault="00680C7F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-zorganizować prace związane ze zbiorem roślin ozdobnych</w:t>
            </w:r>
          </w:p>
          <w:p w:rsidR="00D37741" w:rsidRPr="00A734A1" w:rsidRDefault="00680C7F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-zorganizować prace związane z przechowywaniem i sprzedażą  roślin ozdobnych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D3774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37741" w:rsidRPr="00A734A1" w:rsidTr="00253E53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11.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Rośliny ozdobne z kwiatów  produkowane pod osłonami.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 xml:space="preserve">        16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Uczeń potrafi:</w:t>
            </w:r>
          </w:p>
          <w:p w:rsidR="00D37741" w:rsidRPr="00A734A1" w:rsidRDefault="00680C7F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-zastosować technologię produkcji dostosowaną do uprawy gatunków szklarniowych ozdobnych z kwiatów lub liści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D3774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37741" w:rsidRPr="00A734A1" w:rsidTr="00253E53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12.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Rośliny ozdobne z liści produkowane pod osłonami.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 xml:space="preserve">        16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680C7F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Uczeń potrafi:</w:t>
            </w:r>
          </w:p>
          <w:p w:rsidR="00D37741" w:rsidRPr="00A734A1" w:rsidRDefault="00680C7F">
            <w:pPr>
              <w:pStyle w:val="TableContents"/>
              <w:rPr>
                <w:sz w:val="20"/>
                <w:szCs w:val="20"/>
              </w:rPr>
            </w:pPr>
            <w:r w:rsidRPr="00A734A1">
              <w:rPr>
                <w:sz w:val="20"/>
                <w:szCs w:val="20"/>
              </w:rPr>
              <w:t>-zastosować technologię produkcji dostosowaną do uprawy gatunków szklarniowych ozdobnych z kwiatów lub liści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741" w:rsidRPr="00A734A1" w:rsidRDefault="00D37741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D37741" w:rsidRPr="00A734A1" w:rsidRDefault="00D37741">
      <w:pPr>
        <w:pStyle w:val="Standard"/>
        <w:spacing w:line="360" w:lineRule="auto"/>
        <w:rPr>
          <w:b/>
          <w:bCs/>
          <w:sz w:val="20"/>
          <w:szCs w:val="20"/>
        </w:rPr>
      </w:pPr>
    </w:p>
    <w:sectPr w:rsidR="00D37741" w:rsidRPr="00A734A1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29B" w:rsidRDefault="00A9729B">
      <w:r>
        <w:separator/>
      </w:r>
    </w:p>
  </w:endnote>
  <w:endnote w:type="continuationSeparator" w:id="0">
    <w:p w:rsidR="00A9729B" w:rsidRDefault="00A9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29B" w:rsidRDefault="00A9729B">
      <w:r>
        <w:rPr>
          <w:color w:val="000000"/>
        </w:rPr>
        <w:separator/>
      </w:r>
    </w:p>
  </w:footnote>
  <w:footnote w:type="continuationSeparator" w:id="0">
    <w:p w:rsidR="00A9729B" w:rsidRDefault="00A97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D61F0"/>
    <w:multiLevelType w:val="multilevel"/>
    <w:tmpl w:val="DD4AE1A0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8332175"/>
    <w:multiLevelType w:val="multilevel"/>
    <w:tmpl w:val="933602B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41"/>
    <w:rsid w:val="00253E53"/>
    <w:rsid w:val="002B2C82"/>
    <w:rsid w:val="0037793E"/>
    <w:rsid w:val="004338F7"/>
    <w:rsid w:val="00680C7F"/>
    <w:rsid w:val="009635E0"/>
    <w:rsid w:val="00A734A1"/>
    <w:rsid w:val="00A9729B"/>
    <w:rsid w:val="00D13B3E"/>
    <w:rsid w:val="00D37741"/>
    <w:rsid w:val="00F9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AB147-095C-47C9-8B24-5E8CDA3A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Bezodstpw1">
    <w:name w:val="Bez odstępów1"/>
    <w:pPr>
      <w:widowControl/>
    </w:pPr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nyWeb">
    <w:name w:val="Normal (Web)"/>
    <w:basedOn w:val="Standard"/>
    <w:pPr>
      <w:spacing w:before="280" w:after="280"/>
    </w:pPr>
  </w:style>
  <w:style w:type="character" w:customStyle="1" w:styleId="ListLabel1">
    <w:name w:val="ListLabel 1"/>
    <w:rPr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Łyko</dc:creator>
  <cp:lastModifiedBy>Damian Łyko</cp:lastModifiedBy>
  <cp:revision>2</cp:revision>
  <dcterms:created xsi:type="dcterms:W3CDTF">2021-01-25T12:30:00Z</dcterms:created>
  <dcterms:modified xsi:type="dcterms:W3CDTF">2021-01-25T12:30:00Z</dcterms:modified>
</cp:coreProperties>
</file>